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BBCC"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UMOWA</w:t>
      </w:r>
    </w:p>
    <w:p w14:paraId="0FFD3C15"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CRU NR___________</w:t>
      </w:r>
    </w:p>
    <w:p w14:paraId="00F6A33C" w14:textId="77777777" w:rsidR="00E473C7" w:rsidRPr="004E1396" w:rsidRDefault="00E473C7" w:rsidP="00E473C7">
      <w:pPr>
        <w:spacing w:line="276" w:lineRule="auto"/>
        <w:jc w:val="both"/>
        <w:rPr>
          <w:rFonts w:ascii="Arial" w:hAnsi="Arial" w:cs="Arial"/>
        </w:rPr>
      </w:pPr>
      <w:r w:rsidRPr="004E1396">
        <w:rPr>
          <w:rFonts w:ascii="Arial" w:hAnsi="Arial" w:cs="Arial"/>
        </w:rPr>
        <w:t>zawarta w dniu………………. we Wrocławiu na podstawie art. 11 ust. 5 pkt 2 ustawy z dnia 11 września 2019 r. — Prawo zamówień publicznych (Dz. U. z 2019 r. poz. 2019 z zm.) pomiędzy:</w:t>
      </w:r>
    </w:p>
    <w:p w14:paraId="10E0F1B7" w14:textId="77777777" w:rsidR="00E473C7" w:rsidRPr="004E1396" w:rsidRDefault="00E473C7" w:rsidP="00E473C7">
      <w:pPr>
        <w:spacing w:line="276" w:lineRule="auto"/>
        <w:jc w:val="both"/>
        <w:rPr>
          <w:rFonts w:ascii="Arial" w:hAnsi="Arial" w:cs="Arial"/>
        </w:rPr>
      </w:pPr>
      <w:r w:rsidRPr="004E1396">
        <w:rPr>
          <w:rFonts w:ascii="Arial" w:hAnsi="Arial" w:cs="Arial"/>
        </w:rPr>
        <w:t xml:space="preserve">Operą Wrocławską, z siedzibą: 50-066 Wrocław, ul. Świdnicka 35, zarejestrowaną w Rejestrze Instytucji Kultury prowadzonym przez Samorząd Województwa Dolnośląskiego pod nr 11, posiadającą </w:t>
      </w:r>
      <w:r w:rsidRPr="004E1396">
        <w:rPr>
          <w:rFonts w:ascii="Arial" w:hAnsi="Arial" w:cs="Arial"/>
        </w:rPr>
        <w:br/>
        <w:t>NIP 8960005526, REGON 000278942, reprezentowaną przez:</w:t>
      </w:r>
    </w:p>
    <w:p w14:paraId="20A5C6CF" w14:textId="77777777" w:rsidR="00E473C7" w:rsidRPr="004E1396" w:rsidRDefault="00E473C7" w:rsidP="00E473C7">
      <w:pPr>
        <w:spacing w:line="276" w:lineRule="auto"/>
        <w:jc w:val="both"/>
        <w:rPr>
          <w:rFonts w:ascii="Arial" w:hAnsi="Arial" w:cs="Arial"/>
        </w:rPr>
      </w:pPr>
      <w:r w:rsidRPr="004E1396">
        <w:rPr>
          <w:rFonts w:ascii="Arial" w:hAnsi="Arial" w:cs="Arial"/>
        </w:rPr>
        <w:t>Halinę Ołdakowską – Dyrektora Opery</w:t>
      </w:r>
    </w:p>
    <w:p w14:paraId="12C8C390" w14:textId="77777777" w:rsidR="00E473C7" w:rsidRPr="004E1396" w:rsidRDefault="00E473C7" w:rsidP="00E473C7">
      <w:pPr>
        <w:spacing w:line="276" w:lineRule="auto"/>
        <w:jc w:val="both"/>
        <w:rPr>
          <w:rFonts w:ascii="Arial" w:hAnsi="Arial" w:cs="Arial"/>
        </w:rPr>
      </w:pPr>
      <w:r w:rsidRPr="004E1396">
        <w:rPr>
          <w:rFonts w:ascii="Arial" w:hAnsi="Arial" w:cs="Arial"/>
        </w:rPr>
        <w:t>- zwaną dalej „Zamawiającym”,</w:t>
      </w:r>
    </w:p>
    <w:p w14:paraId="3B032AAA" w14:textId="77777777" w:rsidR="00E473C7" w:rsidRPr="004E1396" w:rsidRDefault="00E473C7" w:rsidP="00E473C7">
      <w:pPr>
        <w:spacing w:line="276" w:lineRule="auto"/>
        <w:rPr>
          <w:rFonts w:ascii="Arial" w:hAnsi="Arial" w:cs="Arial"/>
        </w:rPr>
      </w:pPr>
      <w:r w:rsidRPr="004E1396">
        <w:rPr>
          <w:rFonts w:ascii="Arial" w:hAnsi="Arial" w:cs="Arial"/>
        </w:rPr>
        <w:t>a</w:t>
      </w:r>
    </w:p>
    <w:p w14:paraId="0388988F" w14:textId="77777777" w:rsidR="00E473C7" w:rsidRPr="003F785A" w:rsidRDefault="00E473C7" w:rsidP="00E473C7">
      <w:pPr>
        <w:spacing w:line="276" w:lineRule="auto"/>
        <w:rPr>
          <w:rFonts w:ascii="Arial" w:hAnsi="Arial" w:cs="Arial"/>
        </w:rPr>
      </w:pPr>
      <w:r w:rsidRPr="003F785A">
        <w:rPr>
          <w:rFonts w:ascii="Arial" w:hAnsi="Arial" w:cs="Arial"/>
        </w:rPr>
        <w:t>…………………………………………………</w:t>
      </w:r>
      <w:r w:rsidRPr="004E1396" w:rsidDel="00633197">
        <w:rPr>
          <w:rFonts w:ascii="Arial" w:hAnsi="Arial" w:cs="Arial"/>
        </w:rPr>
        <w:t xml:space="preserve"> </w:t>
      </w:r>
      <w:r w:rsidRPr="003F785A">
        <w:rPr>
          <w:rFonts w:ascii="Arial" w:hAnsi="Arial" w:cs="Arial"/>
        </w:rPr>
        <w:br/>
        <w:t>reprezentowany przez:</w:t>
      </w:r>
    </w:p>
    <w:p w14:paraId="2A516B2F" w14:textId="77777777" w:rsidR="00E473C7" w:rsidRPr="004E1396" w:rsidRDefault="00E473C7" w:rsidP="00E473C7">
      <w:pPr>
        <w:spacing w:line="276" w:lineRule="auto"/>
        <w:rPr>
          <w:rFonts w:ascii="Arial" w:hAnsi="Arial" w:cs="Arial"/>
        </w:rPr>
      </w:pPr>
      <w:r w:rsidRPr="004E1396">
        <w:rPr>
          <w:rFonts w:ascii="Arial" w:hAnsi="Arial" w:cs="Arial"/>
        </w:rPr>
        <w:t>………………………………………………………………………………………….</w:t>
      </w:r>
    </w:p>
    <w:p w14:paraId="1089BD9F" w14:textId="77777777" w:rsidR="00E473C7" w:rsidRPr="003F785A" w:rsidRDefault="00E473C7" w:rsidP="00E473C7">
      <w:pPr>
        <w:spacing w:line="276" w:lineRule="auto"/>
        <w:rPr>
          <w:rFonts w:ascii="Arial" w:hAnsi="Arial" w:cs="Arial"/>
        </w:rPr>
      </w:pPr>
      <w:r w:rsidRPr="003F785A">
        <w:rPr>
          <w:rFonts w:ascii="Arial" w:hAnsi="Arial" w:cs="Arial"/>
        </w:rPr>
        <w:t>-zwanym dalej „Wykonawcą”,</w:t>
      </w:r>
    </w:p>
    <w:p w14:paraId="0F3C448C" w14:textId="77777777" w:rsidR="00E473C7" w:rsidRPr="004E1396" w:rsidRDefault="00E473C7" w:rsidP="00E473C7">
      <w:pPr>
        <w:spacing w:line="276" w:lineRule="auto"/>
        <w:rPr>
          <w:rFonts w:ascii="Arial" w:hAnsi="Arial" w:cs="Arial"/>
        </w:rPr>
      </w:pPr>
      <w:r w:rsidRPr="004E1396">
        <w:rPr>
          <w:rFonts w:ascii="Arial" w:hAnsi="Arial" w:cs="Arial"/>
          <w:color w:val="FF0000"/>
        </w:rPr>
        <w:t>-</w:t>
      </w:r>
      <w:r w:rsidRPr="004E1396">
        <w:rPr>
          <w:rFonts w:ascii="Arial" w:hAnsi="Arial" w:cs="Arial"/>
        </w:rPr>
        <w:t>zwanymi dalej łącznie „Stronami”,</w:t>
      </w:r>
    </w:p>
    <w:p w14:paraId="161E62CA" w14:textId="77777777" w:rsidR="00E473C7" w:rsidRPr="004E1396" w:rsidRDefault="00E473C7" w:rsidP="00E473C7">
      <w:pPr>
        <w:spacing w:line="276" w:lineRule="auto"/>
        <w:rPr>
          <w:rFonts w:ascii="Arial" w:hAnsi="Arial" w:cs="Arial"/>
          <w:color w:val="FF0000"/>
        </w:rPr>
      </w:pPr>
      <w:r w:rsidRPr="004E1396">
        <w:rPr>
          <w:rFonts w:ascii="Arial" w:hAnsi="Arial" w:cs="Arial"/>
        </w:rPr>
        <w:t>o następującej treści:</w:t>
      </w:r>
    </w:p>
    <w:p w14:paraId="26C08E24"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 1.</w:t>
      </w:r>
    </w:p>
    <w:p w14:paraId="4419BBBE"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 xml:space="preserve">PRZEDMIOT </w:t>
      </w:r>
      <w:r>
        <w:rPr>
          <w:rFonts w:ascii="Arial" w:hAnsi="Arial" w:cs="Arial"/>
          <w:b/>
          <w:bCs/>
        </w:rPr>
        <w:t>UMOWY</w:t>
      </w:r>
    </w:p>
    <w:p w14:paraId="2A443880" w14:textId="77777777" w:rsidR="00E473C7" w:rsidRPr="004E1396"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 xml:space="preserve">Przedmiotem </w:t>
      </w:r>
      <w:r>
        <w:rPr>
          <w:rFonts w:ascii="Arial" w:hAnsi="Arial" w:cs="Arial"/>
        </w:rPr>
        <w:t>umowy</w:t>
      </w:r>
      <w:r w:rsidRPr="004E1396">
        <w:rPr>
          <w:rFonts w:ascii="Arial" w:hAnsi="Arial" w:cs="Arial"/>
        </w:rPr>
        <w:t xml:space="preserve"> jest wykonanie, dostawa i montaż scenografii do przedstawienia „Tosca", którego premiera nastąpi w siedzibie</w:t>
      </w:r>
      <w:r>
        <w:rPr>
          <w:rFonts w:ascii="Arial" w:hAnsi="Arial" w:cs="Arial"/>
        </w:rPr>
        <w:t xml:space="preserve"> </w:t>
      </w:r>
      <w:r w:rsidRPr="004E1396">
        <w:rPr>
          <w:rFonts w:ascii="Arial" w:hAnsi="Arial" w:cs="Arial"/>
        </w:rPr>
        <w:t>Opery Wrocławskiej w dniu 27 sierpnia 2021 r. (dalej również jako: Scenografia).</w:t>
      </w:r>
    </w:p>
    <w:p w14:paraId="16383D20" w14:textId="77777777" w:rsidR="00E473C7" w:rsidRPr="004E1396"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 xml:space="preserve">Wykonawca zobowiązuje się do wykonania Scenografii na zasadach określonych </w:t>
      </w:r>
      <w:r>
        <w:rPr>
          <w:rFonts w:ascii="Arial" w:hAnsi="Arial" w:cs="Arial"/>
        </w:rPr>
        <w:br/>
      </w:r>
      <w:r w:rsidRPr="004E1396">
        <w:rPr>
          <w:rFonts w:ascii="Arial" w:hAnsi="Arial" w:cs="Arial"/>
        </w:rPr>
        <w:t>w umowie, w szczególności w</w:t>
      </w:r>
      <w:r>
        <w:rPr>
          <w:rFonts w:ascii="Arial" w:hAnsi="Arial" w:cs="Arial"/>
        </w:rPr>
        <w:t xml:space="preserve"> sposób określony w</w:t>
      </w:r>
      <w:r w:rsidRPr="004E1396">
        <w:rPr>
          <w:rFonts w:ascii="Arial" w:hAnsi="Arial" w:cs="Arial"/>
        </w:rPr>
        <w:t xml:space="preserve"> Opisie Przedmiotu Zamówienia, stanowiącym załącznik nr 1 do </w:t>
      </w:r>
      <w:r>
        <w:rPr>
          <w:rFonts w:ascii="Arial" w:hAnsi="Arial" w:cs="Arial"/>
        </w:rPr>
        <w:t>umowy</w:t>
      </w:r>
      <w:r w:rsidRPr="004E1396">
        <w:rPr>
          <w:rFonts w:ascii="Arial" w:hAnsi="Arial" w:cs="Arial"/>
        </w:rPr>
        <w:t xml:space="preserve"> (dalej również jako: OPZ).</w:t>
      </w:r>
    </w:p>
    <w:p w14:paraId="068DB810" w14:textId="77777777" w:rsidR="00E473C7"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 xml:space="preserve">Scenografia zostanie wykonana z materiałów Wykonawcy i dostarczona z miejsca jej wykonania do siedziby Opery Wrocławskiej oraz zamontowana w miejscu wskazanym przez Zamawiającego na koszt i ryzyko Wykonawcy. </w:t>
      </w:r>
    </w:p>
    <w:p w14:paraId="05DB0393" w14:textId="77777777" w:rsidR="00E473C7" w:rsidRPr="003F785A"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Wykonawca oświadcza, że wykona Scenografię w taki sposób, który pozwoli na jej wielokrotny</w:t>
      </w:r>
      <w:r>
        <w:rPr>
          <w:rFonts w:ascii="Arial" w:hAnsi="Arial" w:cs="Arial"/>
        </w:rPr>
        <w:t xml:space="preserve"> </w:t>
      </w:r>
      <w:r w:rsidRPr="004E1396">
        <w:rPr>
          <w:rFonts w:ascii="Arial" w:hAnsi="Arial" w:cs="Arial"/>
        </w:rPr>
        <w:t>montaż i demontaż.</w:t>
      </w:r>
    </w:p>
    <w:p w14:paraId="3E24D600" w14:textId="77777777" w:rsidR="00E473C7" w:rsidRPr="003F785A" w:rsidRDefault="00E473C7" w:rsidP="00E473C7">
      <w:pPr>
        <w:pStyle w:val="Akapitzlist"/>
        <w:numPr>
          <w:ilvl w:val="0"/>
          <w:numId w:val="1"/>
        </w:numPr>
        <w:spacing w:line="276" w:lineRule="auto"/>
        <w:ind w:left="284" w:hanging="284"/>
        <w:jc w:val="both"/>
        <w:rPr>
          <w:rFonts w:ascii="Arial" w:hAnsi="Arial" w:cs="Arial"/>
        </w:rPr>
      </w:pPr>
      <w:r w:rsidRPr="003F785A">
        <w:rPr>
          <w:rFonts w:ascii="Arial" w:eastAsia="Times New Roman" w:hAnsi="Arial" w:cs="Arial"/>
          <w:color w:val="000000"/>
          <w:lang w:eastAsia="ar-SA"/>
        </w:rPr>
        <w:t>Wykonawca przyjmuje do wiadomości i akceptuje,</w:t>
      </w:r>
      <w:r w:rsidRPr="004E1396">
        <w:rPr>
          <w:rFonts w:ascii="Arial" w:eastAsia="Times New Roman" w:hAnsi="Arial" w:cs="Arial"/>
          <w:color w:val="000000"/>
          <w:lang w:eastAsia="ar-SA"/>
        </w:rPr>
        <w:t xml:space="preserve"> </w:t>
      </w:r>
      <w:r w:rsidRPr="003F785A">
        <w:rPr>
          <w:rFonts w:ascii="Arial" w:eastAsia="Times New Roman" w:hAnsi="Arial" w:cs="Arial"/>
          <w:color w:val="000000"/>
          <w:lang w:eastAsia="ar-SA"/>
        </w:rPr>
        <w:t xml:space="preserve">że montaż Scenografii </w:t>
      </w:r>
      <w:r>
        <w:rPr>
          <w:rFonts w:ascii="Arial" w:eastAsia="Times New Roman" w:hAnsi="Arial" w:cs="Arial"/>
          <w:color w:val="000000"/>
          <w:lang w:eastAsia="ar-SA"/>
        </w:rPr>
        <w:t>musi uwzględniać</w:t>
      </w:r>
      <w:r w:rsidRPr="004E1396">
        <w:rPr>
          <w:rFonts w:ascii="Arial" w:eastAsia="Times New Roman" w:hAnsi="Arial" w:cs="Arial"/>
          <w:color w:val="000000"/>
          <w:lang w:eastAsia="ar-SA"/>
        </w:rPr>
        <w:t xml:space="preserve"> warunk</w:t>
      </w:r>
      <w:r>
        <w:rPr>
          <w:rFonts w:ascii="Arial" w:eastAsia="Times New Roman" w:hAnsi="Arial" w:cs="Arial"/>
          <w:color w:val="000000"/>
          <w:lang w:eastAsia="ar-SA"/>
        </w:rPr>
        <w:t>i</w:t>
      </w:r>
      <w:r w:rsidRPr="004E1396">
        <w:rPr>
          <w:rFonts w:ascii="Arial" w:eastAsia="Times New Roman" w:hAnsi="Arial" w:cs="Arial"/>
          <w:color w:val="000000"/>
          <w:lang w:eastAsia="ar-SA"/>
        </w:rPr>
        <w:t xml:space="preserve"> </w:t>
      </w:r>
      <w:r w:rsidRPr="003F785A">
        <w:rPr>
          <w:rFonts w:ascii="Arial" w:eastAsia="Times New Roman" w:hAnsi="Arial" w:cs="Arial"/>
          <w:color w:val="000000"/>
          <w:lang w:eastAsia="ar-SA"/>
        </w:rPr>
        <w:t>wynikając</w:t>
      </w:r>
      <w:r>
        <w:rPr>
          <w:rFonts w:ascii="Arial" w:eastAsia="Times New Roman" w:hAnsi="Arial" w:cs="Arial"/>
          <w:color w:val="000000"/>
          <w:lang w:eastAsia="ar-SA"/>
        </w:rPr>
        <w:t>e</w:t>
      </w:r>
      <w:r w:rsidRPr="003F785A">
        <w:rPr>
          <w:rFonts w:ascii="Arial" w:eastAsia="Times New Roman" w:hAnsi="Arial" w:cs="Arial"/>
          <w:color w:val="000000"/>
          <w:lang w:eastAsia="ar-SA"/>
        </w:rPr>
        <w:t xml:space="preserve"> z </w:t>
      </w:r>
      <w:r w:rsidRPr="004E1396">
        <w:rPr>
          <w:rFonts w:ascii="Arial" w:eastAsia="Times New Roman" w:hAnsi="Arial" w:cs="Arial"/>
          <w:color w:val="000000"/>
          <w:lang w:eastAsia="ar-SA"/>
        </w:rPr>
        <w:t>charakteru</w:t>
      </w:r>
      <w:r w:rsidRPr="003F785A">
        <w:rPr>
          <w:rFonts w:ascii="Arial" w:eastAsia="Times New Roman" w:hAnsi="Arial" w:cs="Arial"/>
          <w:color w:val="000000"/>
          <w:lang w:eastAsia="ar-SA"/>
        </w:rPr>
        <w:t xml:space="preserve"> </w:t>
      </w:r>
      <w:r w:rsidRPr="004E1396">
        <w:rPr>
          <w:rFonts w:ascii="Arial" w:eastAsia="Times New Roman" w:hAnsi="Arial" w:cs="Arial"/>
          <w:color w:val="000000"/>
          <w:lang w:eastAsia="ar-SA"/>
        </w:rPr>
        <w:t xml:space="preserve">działalności </w:t>
      </w:r>
      <w:r>
        <w:rPr>
          <w:rFonts w:ascii="Arial" w:eastAsia="Times New Roman" w:hAnsi="Arial" w:cs="Arial"/>
          <w:color w:val="000000"/>
          <w:lang w:eastAsia="ar-SA"/>
        </w:rPr>
        <w:t xml:space="preserve">prowadzonej przez </w:t>
      </w:r>
      <w:r w:rsidRPr="003F785A">
        <w:rPr>
          <w:rFonts w:ascii="Arial" w:eastAsia="Times New Roman" w:hAnsi="Arial" w:cs="Arial"/>
          <w:color w:val="000000"/>
          <w:lang w:eastAsia="ar-SA"/>
        </w:rPr>
        <w:t>Zamawiającego</w:t>
      </w:r>
      <w:r w:rsidRPr="004E1396">
        <w:rPr>
          <w:rFonts w:ascii="Arial" w:eastAsia="Times New Roman" w:hAnsi="Arial" w:cs="Arial"/>
          <w:color w:val="000000"/>
          <w:lang w:eastAsia="ar-SA"/>
        </w:rPr>
        <w:t xml:space="preserve"> i nie może odbywać się w sposób ciągły, </w:t>
      </w:r>
      <w:r w:rsidRPr="003F785A">
        <w:rPr>
          <w:rFonts w:ascii="Arial" w:eastAsia="Times New Roman" w:hAnsi="Arial" w:cs="Arial"/>
          <w:color w:val="000000"/>
          <w:lang w:eastAsia="ar-SA"/>
        </w:rPr>
        <w:t xml:space="preserve">w szczególności </w:t>
      </w:r>
      <w:r w:rsidRPr="004E1396">
        <w:rPr>
          <w:rFonts w:ascii="Arial" w:eastAsia="Times New Roman" w:hAnsi="Arial" w:cs="Arial"/>
          <w:color w:val="000000"/>
          <w:lang w:eastAsia="ar-SA"/>
        </w:rPr>
        <w:t xml:space="preserve">z uwagi na </w:t>
      </w:r>
      <w:r w:rsidRPr="003F785A">
        <w:rPr>
          <w:rFonts w:ascii="Arial" w:eastAsia="Times New Roman" w:hAnsi="Arial" w:cs="Arial"/>
          <w:color w:val="000000"/>
          <w:lang w:eastAsia="ar-SA"/>
        </w:rPr>
        <w:t xml:space="preserve">trwające próby do </w:t>
      </w:r>
      <w:r w:rsidRPr="004E1396">
        <w:rPr>
          <w:rFonts w:ascii="Arial" w:eastAsia="Times New Roman" w:hAnsi="Arial" w:cs="Arial"/>
          <w:color w:val="000000"/>
          <w:lang w:eastAsia="ar-SA"/>
        </w:rPr>
        <w:t>przedstawień</w:t>
      </w:r>
      <w:r w:rsidRPr="003F785A">
        <w:rPr>
          <w:rFonts w:ascii="Arial" w:eastAsia="Times New Roman" w:hAnsi="Arial" w:cs="Arial"/>
          <w:color w:val="000000"/>
          <w:lang w:eastAsia="ar-SA"/>
        </w:rPr>
        <w:t>.</w:t>
      </w:r>
      <w:r w:rsidRPr="004E1396">
        <w:rPr>
          <w:rFonts w:ascii="Arial" w:eastAsia="Times New Roman" w:hAnsi="Arial" w:cs="Arial"/>
          <w:color w:val="000000"/>
          <w:lang w:eastAsia="ar-SA"/>
        </w:rPr>
        <w:t xml:space="preserve"> </w:t>
      </w:r>
      <w:r w:rsidRPr="003F785A">
        <w:rPr>
          <w:rFonts w:ascii="Arial" w:eastAsia="Times New Roman" w:hAnsi="Arial" w:cs="Arial"/>
          <w:color w:val="000000"/>
          <w:lang w:eastAsia="ar-SA"/>
        </w:rPr>
        <w:t xml:space="preserve">Zamawiający oświadcza, że dołoży wszelkich starań, aby montaż </w:t>
      </w:r>
      <w:r>
        <w:rPr>
          <w:rFonts w:ascii="Arial" w:eastAsia="Times New Roman" w:hAnsi="Arial" w:cs="Arial"/>
          <w:color w:val="000000"/>
          <w:lang w:eastAsia="ar-SA"/>
        </w:rPr>
        <w:t>mógł odbywać</w:t>
      </w:r>
      <w:r w:rsidRPr="003F785A">
        <w:rPr>
          <w:rFonts w:ascii="Arial" w:eastAsia="Times New Roman" w:hAnsi="Arial" w:cs="Arial"/>
          <w:color w:val="000000"/>
          <w:lang w:eastAsia="ar-SA"/>
        </w:rPr>
        <w:t xml:space="preserve"> się w sposób niezakłócony. </w:t>
      </w:r>
      <w:r w:rsidRPr="004E1396">
        <w:rPr>
          <w:rFonts w:ascii="Arial" w:eastAsia="Times New Roman" w:hAnsi="Arial" w:cs="Arial"/>
          <w:color w:val="000000"/>
          <w:lang w:eastAsia="ar-SA"/>
        </w:rPr>
        <w:t>Wykonawca powinien uwzględnić u</w:t>
      </w:r>
      <w:r w:rsidRPr="003F785A">
        <w:rPr>
          <w:rFonts w:ascii="Arial" w:eastAsia="Times New Roman" w:hAnsi="Arial" w:cs="Arial"/>
          <w:color w:val="000000"/>
          <w:lang w:eastAsia="ar-SA"/>
        </w:rPr>
        <w:t>trudnienia w dostępie do pomieszczeń, w których będzie dokonywany montaż Scenografii</w:t>
      </w:r>
      <w:r w:rsidRPr="004E1396">
        <w:rPr>
          <w:rFonts w:ascii="Arial" w:eastAsia="Times New Roman" w:hAnsi="Arial" w:cs="Arial"/>
          <w:color w:val="000000"/>
          <w:lang w:eastAsia="ar-SA"/>
        </w:rPr>
        <w:t>.</w:t>
      </w:r>
    </w:p>
    <w:p w14:paraId="26328F4D" w14:textId="77777777" w:rsidR="00E473C7" w:rsidRPr="004E1396"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Wykonawca wykona i dostarczy Zamawiającemu dokumentację techniczną Scenografii (dalej</w:t>
      </w:r>
      <w:r>
        <w:rPr>
          <w:rFonts w:ascii="Arial" w:hAnsi="Arial" w:cs="Arial"/>
        </w:rPr>
        <w:t xml:space="preserve">: </w:t>
      </w:r>
      <w:r w:rsidRPr="004E1396">
        <w:rPr>
          <w:rFonts w:ascii="Arial" w:hAnsi="Arial" w:cs="Arial"/>
        </w:rPr>
        <w:t xml:space="preserve">„dokumentacja warsztatowa”). Dokumentacja warsztatowa zawierać będzie wymagane prawem i/lub niniejszą umową obliczenia oraz rysunki wykonawcze elementów </w:t>
      </w:r>
      <w:r w:rsidRPr="004E1396">
        <w:rPr>
          <w:rFonts w:ascii="Arial" w:hAnsi="Arial" w:cs="Arial"/>
        </w:rPr>
        <w:lastRenderedPageBreak/>
        <w:t xml:space="preserve">Scenografii. Wykonawca przedstawi </w:t>
      </w:r>
      <w:r>
        <w:rPr>
          <w:rFonts w:ascii="Arial" w:hAnsi="Arial" w:cs="Arial"/>
        </w:rPr>
        <w:t xml:space="preserve">Zamawiającemu </w:t>
      </w:r>
      <w:r w:rsidRPr="004E1396">
        <w:rPr>
          <w:rFonts w:ascii="Arial" w:hAnsi="Arial" w:cs="Arial"/>
        </w:rPr>
        <w:t>dokumentację warsztatową, a po uzyskaniu akceptacji przystąpi do</w:t>
      </w:r>
      <w:r>
        <w:rPr>
          <w:rFonts w:ascii="Arial" w:hAnsi="Arial" w:cs="Arial"/>
        </w:rPr>
        <w:t xml:space="preserve"> jej</w:t>
      </w:r>
      <w:r w:rsidRPr="004E1396">
        <w:rPr>
          <w:rFonts w:ascii="Arial" w:hAnsi="Arial" w:cs="Arial"/>
        </w:rPr>
        <w:t xml:space="preserve"> </w:t>
      </w:r>
      <w:r>
        <w:rPr>
          <w:rFonts w:ascii="Arial" w:hAnsi="Arial" w:cs="Arial"/>
        </w:rPr>
        <w:t>wykonania.</w:t>
      </w:r>
    </w:p>
    <w:p w14:paraId="7CB03384" w14:textId="77777777" w:rsidR="00E473C7" w:rsidRPr="004E1396" w:rsidRDefault="00E473C7" w:rsidP="00E473C7">
      <w:pPr>
        <w:pStyle w:val="Akapitzlist"/>
        <w:numPr>
          <w:ilvl w:val="0"/>
          <w:numId w:val="1"/>
        </w:numPr>
        <w:spacing w:line="276" w:lineRule="auto"/>
        <w:ind w:left="284" w:hanging="284"/>
        <w:jc w:val="both"/>
        <w:rPr>
          <w:rFonts w:ascii="Arial" w:hAnsi="Arial" w:cs="Arial"/>
        </w:rPr>
      </w:pPr>
      <w:r w:rsidRPr="004E1396">
        <w:rPr>
          <w:rFonts w:ascii="Arial" w:hAnsi="Arial" w:cs="Arial"/>
        </w:rPr>
        <w:t>W przypadku, gdy wskutek działania</w:t>
      </w:r>
      <w:r>
        <w:rPr>
          <w:rFonts w:ascii="Arial" w:hAnsi="Arial" w:cs="Arial"/>
        </w:rPr>
        <w:t xml:space="preserve"> lub </w:t>
      </w:r>
      <w:r w:rsidRPr="004E1396">
        <w:rPr>
          <w:rFonts w:ascii="Arial" w:hAnsi="Arial" w:cs="Arial"/>
        </w:rPr>
        <w:t>zaniechania Wykonawcy, zajdzie konieczność zmiany dokumentacji warsztatowej, Wykonawca zobowiązuje się dokonać odpowiedniej modyfikacji na swój koszt i ryzyko.</w:t>
      </w:r>
    </w:p>
    <w:p w14:paraId="0EB55826" w14:textId="77777777" w:rsidR="00E473C7" w:rsidRPr="004E1396" w:rsidRDefault="00E473C7" w:rsidP="00E473C7">
      <w:pPr>
        <w:pStyle w:val="Akapitzlist"/>
        <w:numPr>
          <w:ilvl w:val="0"/>
          <w:numId w:val="2"/>
        </w:numPr>
        <w:spacing w:line="276" w:lineRule="auto"/>
        <w:ind w:left="284" w:hanging="284"/>
        <w:jc w:val="both"/>
        <w:rPr>
          <w:rFonts w:ascii="Arial" w:hAnsi="Arial" w:cs="Arial"/>
        </w:rPr>
      </w:pPr>
      <w:r w:rsidRPr="004E1396">
        <w:rPr>
          <w:rFonts w:ascii="Arial" w:hAnsi="Arial" w:cs="Arial"/>
        </w:rPr>
        <w:t>Wszystkie elementy Scenografii powinny zostać wykonane w sposób zgodny z powszechnie obowiązującymi przepisami, w  tym określonymi w rozporządzeniu Ministra Kultury i Dziedzictwa Narodowego z dnia 15 września 2010 r. w sprawie bezpieczeństwa i higieny pracy przy organizacji i realizacji widowisk (</w:t>
      </w:r>
      <w:proofErr w:type="spellStart"/>
      <w:r w:rsidRPr="004E1396">
        <w:rPr>
          <w:rFonts w:ascii="Arial" w:hAnsi="Arial" w:cs="Arial"/>
        </w:rPr>
        <w:t>t.j</w:t>
      </w:r>
      <w:proofErr w:type="spellEnd"/>
      <w:r w:rsidRPr="004E1396">
        <w:rPr>
          <w:rFonts w:ascii="Arial" w:hAnsi="Arial" w:cs="Arial"/>
        </w:rPr>
        <w:t>. Dz. U. z 2016 r. poz. 1814 ze zm.)</w:t>
      </w:r>
    </w:p>
    <w:p w14:paraId="5E0373C2" w14:textId="77777777" w:rsidR="00E473C7" w:rsidRPr="004E1396" w:rsidRDefault="00E473C7" w:rsidP="00E473C7">
      <w:pPr>
        <w:pStyle w:val="Akapitzlist"/>
        <w:numPr>
          <w:ilvl w:val="0"/>
          <w:numId w:val="2"/>
        </w:numPr>
        <w:spacing w:line="276" w:lineRule="auto"/>
        <w:ind w:left="284" w:hanging="284"/>
        <w:jc w:val="both"/>
        <w:rPr>
          <w:rFonts w:ascii="Arial" w:hAnsi="Arial" w:cs="Arial"/>
        </w:rPr>
      </w:pPr>
      <w:r w:rsidRPr="004E1396">
        <w:rPr>
          <w:rFonts w:ascii="Arial" w:hAnsi="Arial" w:cs="Arial"/>
        </w:rPr>
        <w:t>Wszystkie materiały, z których zostaną wykonane elementy Scenografii powinny posiadać wymagane prawem atesty przeciwpożarowe oraz zaimpregnowane przeciwpożarowo.</w:t>
      </w:r>
    </w:p>
    <w:p w14:paraId="457CBE08" w14:textId="77777777" w:rsidR="00E473C7" w:rsidRPr="004E1396" w:rsidRDefault="00E473C7" w:rsidP="00E473C7">
      <w:pPr>
        <w:pStyle w:val="Akapitzlist"/>
        <w:numPr>
          <w:ilvl w:val="0"/>
          <w:numId w:val="2"/>
        </w:numPr>
        <w:spacing w:line="276" w:lineRule="auto"/>
        <w:ind w:left="284" w:hanging="284"/>
        <w:jc w:val="both"/>
        <w:rPr>
          <w:rFonts w:ascii="Arial" w:hAnsi="Arial" w:cs="Arial"/>
        </w:rPr>
      </w:pPr>
      <w:r w:rsidRPr="004E1396">
        <w:rPr>
          <w:rFonts w:ascii="Arial" w:hAnsi="Arial" w:cs="Arial"/>
        </w:rPr>
        <w:t xml:space="preserve">Wykonawca oświadcza, że dokonał analizy OPZ i posiada wyczerpującą </w:t>
      </w:r>
      <w:r>
        <w:rPr>
          <w:rFonts w:ascii="Arial" w:hAnsi="Arial" w:cs="Arial"/>
        </w:rPr>
        <w:t>oraz</w:t>
      </w:r>
      <w:r w:rsidRPr="004E1396">
        <w:rPr>
          <w:rFonts w:ascii="Arial" w:hAnsi="Arial" w:cs="Arial"/>
        </w:rPr>
        <w:t xml:space="preserve"> kompletną wiedzę w zakresie </w:t>
      </w:r>
      <w:r>
        <w:rPr>
          <w:rFonts w:ascii="Arial" w:hAnsi="Arial" w:cs="Arial"/>
        </w:rPr>
        <w:t xml:space="preserve">możliwości </w:t>
      </w:r>
      <w:r w:rsidRPr="004E1396">
        <w:rPr>
          <w:rFonts w:ascii="Arial" w:hAnsi="Arial" w:cs="Arial"/>
        </w:rPr>
        <w:t>wykonania Scenografii</w:t>
      </w:r>
      <w:r>
        <w:rPr>
          <w:rFonts w:ascii="Arial" w:hAnsi="Arial" w:cs="Arial"/>
        </w:rPr>
        <w:t>.</w:t>
      </w:r>
    </w:p>
    <w:p w14:paraId="5D93099A" w14:textId="77777777" w:rsidR="00E473C7" w:rsidRPr="003F785A" w:rsidRDefault="00E473C7" w:rsidP="00E473C7">
      <w:pPr>
        <w:pStyle w:val="Akapitzlist"/>
        <w:numPr>
          <w:ilvl w:val="0"/>
          <w:numId w:val="2"/>
        </w:numPr>
        <w:spacing w:line="276" w:lineRule="auto"/>
        <w:ind w:left="284" w:hanging="284"/>
        <w:jc w:val="both"/>
        <w:rPr>
          <w:rFonts w:ascii="Arial" w:hAnsi="Arial" w:cs="Arial"/>
        </w:rPr>
      </w:pPr>
      <w:r w:rsidRPr="003F785A">
        <w:rPr>
          <w:rFonts w:ascii="Arial" w:hAnsi="Arial" w:cs="Arial"/>
        </w:rPr>
        <w:t xml:space="preserve">W przypadku pominięcia przez Wykonawcę przy wycenie przedmiotu </w:t>
      </w:r>
      <w:r>
        <w:rPr>
          <w:rFonts w:ascii="Arial" w:hAnsi="Arial" w:cs="Arial"/>
        </w:rPr>
        <w:t>umowy</w:t>
      </w:r>
      <w:r w:rsidRPr="003F785A">
        <w:rPr>
          <w:rFonts w:ascii="Arial" w:hAnsi="Arial" w:cs="Arial"/>
        </w:rPr>
        <w:t xml:space="preserve"> jakichkolwiek </w:t>
      </w:r>
      <w:r w:rsidRPr="004E1396">
        <w:rPr>
          <w:rFonts w:ascii="Arial" w:hAnsi="Arial" w:cs="Arial"/>
        </w:rPr>
        <w:t xml:space="preserve">prac </w:t>
      </w:r>
      <w:r w:rsidRPr="003F785A">
        <w:rPr>
          <w:rFonts w:ascii="Arial" w:hAnsi="Arial" w:cs="Arial"/>
        </w:rPr>
        <w:t>lub kosztów i ich nieujęcia w wynagrodzeniu, Wykonawcy nie przysługują względem Zamawiającego żadne roszczenia z powyższego tytułu, a w szczególności roszczenie o dodatkowe wynagrodzenie.</w:t>
      </w:r>
    </w:p>
    <w:p w14:paraId="6CE44AD5" w14:textId="77777777" w:rsidR="00E473C7" w:rsidRPr="004E1396" w:rsidRDefault="00E473C7" w:rsidP="00E473C7">
      <w:pPr>
        <w:pStyle w:val="Akapitzlist"/>
        <w:numPr>
          <w:ilvl w:val="0"/>
          <w:numId w:val="2"/>
        </w:numPr>
        <w:spacing w:line="276" w:lineRule="auto"/>
        <w:ind w:left="284" w:hanging="426"/>
        <w:jc w:val="both"/>
        <w:rPr>
          <w:rFonts w:ascii="Arial" w:hAnsi="Arial" w:cs="Arial"/>
        </w:rPr>
      </w:pPr>
      <w:r w:rsidRPr="004E1396">
        <w:rPr>
          <w:rFonts w:ascii="Arial" w:hAnsi="Arial" w:cs="Arial"/>
        </w:rPr>
        <w:t xml:space="preserve">Wykonawca wykona przedmiot </w:t>
      </w:r>
      <w:r>
        <w:rPr>
          <w:rFonts w:ascii="Arial" w:hAnsi="Arial" w:cs="Arial"/>
        </w:rPr>
        <w:t>umowy</w:t>
      </w:r>
      <w:r w:rsidRPr="004E1396">
        <w:rPr>
          <w:rFonts w:ascii="Arial" w:hAnsi="Arial" w:cs="Arial"/>
        </w:rPr>
        <w:t xml:space="preserve"> z należytą starannością, zgodnie z umową, OPZ, dokumentacją warsztatową, zasadami wiedzy technicznej, przepisami prawa i zobowiązany jest do:</w:t>
      </w:r>
    </w:p>
    <w:p w14:paraId="0D17D12E" w14:textId="77777777" w:rsidR="00E473C7" w:rsidRPr="004E1396" w:rsidRDefault="00E473C7" w:rsidP="00E473C7">
      <w:pPr>
        <w:pStyle w:val="Akapitzlist"/>
        <w:numPr>
          <w:ilvl w:val="0"/>
          <w:numId w:val="4"/>
        </w:numPr>
        <w:spacing w:line="276" w:lineRule="auto"/>
        <w:jc w:val="both"/>
        <w:rPr>
          <w:rFonts w:ascii="Arial" w:hAnsi="Arial" w:cs="Arial"/>
        </w:rPr>
      </w:pPr>
      <w:r w:rsidRPr="004E1396">
        <w:rPr>
          <w:rFonts w:ascii="Arial" w:hAnsi="Arial" w:cs="Arial"/>
        </w:rPr>
        <w:t>stosowania materiałów, technik wykonawczych, sprzętu, metod diagnozowania i kontroli, spełniających wymagania techniczne postawione w OPZ, jak również wynikające z obowiązujących przepisów;</w:t>
      </w:r>
    </w:p>
    <w:p w14:paraId="65C098AB" w14:textId="77777777" w:rsidR="00E473C7" w:rsidRPr="004E1396" w:rsidRDefault="00E473C7" w:rsidP="00E473C7">
      <w:pPr>
        <w:pStyle w:val="Akapitzlist"/>
        <w:numPr>
          <w:ilvl w:val="0"/>
          <w:numId w:val="4"/>
        </w:numPr>
        <w:spacing w:line="276" w:lineRule="auto"/>
        <w:jc w:val="both"/>
        <w:rPr>
          <w:rFonts w:ascii="Arial" w:hAnsi="Arial" w:cs="Arial"/>
        </w:rPr>
      </w:pPr>
      <w:r w:rsidRPr="004E1396">
        <w:rPr>
          <w:rFonts w:ascii="Arial" w:hAnsi="Arial" w:cs="Arial"/>
        </w:rPr>
        <w:t xml:space="preserve">angażowania odpowiedniej liczby osób posiadających niezbędne uprawnienia, wiedzę i doświadczenia do wykonywania powierzonych prac i innych czynności, wynikających z </w:t>
      </w:r>
      <w:r>
        <w:rPr>
          <w:rFonts w:ascii="Arial" w:hAnsi="Arial" w:cs="Arial"/>
        </w:rPr>
        <w:t>umowy</w:t>
      </w:r>
      <w:r w:rsidRPr="004E1396">
        <w:rPr>
          <w:rFonts w:ascii="Arial" w:hAnsi="Arial" w:cs="Arial"/>
        </w:rPr>
        <w:t>, w szczególności z OPZ, dostarczania materiałów i urządzeń, zgodnych z postanowieniami OPZ;</w:t>
      </w:r>
    </w:p>
    <w:p w14:paraId="28ADB27D" w14:textId="77777777" w:rsidR="00E473C7" w:rsidRPr="004E1396" w:rsidRDefault="00E473C7" w:rsidP="00E473C7">
      <w:pPr>
        <w:pStyle w:val="Akapitzlist"/>
        <w:numPr>
          <w:ilvl w:val="0"/>
          <w:numId w:val="4"/>
        </w:numPr>
        <w:spacing w:after="0" w:line="276" w:lineRule="auto"/>
        <w:jc w:val="both"/>
        <w:rPr>
          <w:rFonts w:ascii="Arial" w:hAnsi="Arial" w:cs="Arial"/>
        </w:rPr>
      </w:pPr>
      <w:r w:rsidRPr="004E1396">
        <w:rPr>
          <w:rFonts w:ascii="Arial" w:hAnsi="Arial" w:cs="Arial"/>
        </w:rPr>
        <w:t>wykonywania montażu i demontażu zgodnie z obowiązującymi u Zamawiającego zarządzeniami, instrukcjami technicznymi, zaleceniami Zamawiającego lub jego przedstawicieli.</w:t>
      </w:r>
    </w:p>
    <w:p w14:paraId="2AA51B23" w14:textId="77777777" w:rsidR="00E473C7" w:rsidRPr="00473402" w:rsidRDefault="00E473C7" w:rsidP="00E473C7">
      <w:pPr>
        <w:pStyle w:val="arialka"/>
        <w:numPr>
          <w:ilvl w:val="0"/>
          <w:numId w:val="2"/>
        </w:numPr>
        <w:spacing w:line="276" w:lineRule="auto"/>
        <w:ind w:left="284" w:hanging="426"/>
        <w:rPr>
          <w:rFonts w:cs="Arial"/>
        </w:rPr>
      </w:pPr>
      <w:r w:rsidRPr="003F785A">
        <w:rPr>
          <w:rFonts w:cs="Arial"/>
          <w:sz w:val="22"/>
          <w:szCs w:val="22"/>
        </w:rPr>
        <w:t xml:space="preserve">Wykonawca zobowiązany jest postępować z odpadami powstałymi w trakcie realizacji przedmiotu </w:t>
      </w:r>
      <w:r>
        <w:rPr>
          <w:rFonts w:cs="Arial"/>
          <w:sz w:val="22"/>
          <w:szCs w:val="22"/>
        </w:rPr>
        <w:t>umowy</w:t>
      </w:r>
      <w:r w:rsidRPr="003F785A">
        <w:rPr>
          <w:rFonts w:cs="Arial"/>
          <w:sz w:val="22"/>
          <w:szCs w:val="22"/>
        </w:rPr>
        <w:t xml:space="preserve"> zgodnie z zapisami ustawy o odpadach z dnia 14 grudnia 2012 r. </w:t>
      </w:r>
      <w:hyperlink r:id="rId5" w:history="1">
        <w:r w:rsidRPr="003F785A">
          <w:rPr>
            <w:rStyle w:val="Hipercze"/>
            <w:rFonts w:cs="Arial"/>
            <w:bCs/>
            <w:sz w:val="22"/>
            <w:szCs w:val="22"/>
            <w:shd w:val="clear" w:color="auto" w:fill="FFFFFF"/>
          </w:rPr>
          <w:t>(</w:t>
        </w:r>
        <w:proofErr w:type="spellStart"/>
        <w:r w:rsidRPr="003F785A">
          <w:rPr>
            <w:rStyle w:val="Hipercze"/>
            <w:rFonts w:cs="Arial"/>
            <w:bCs/>
            <w:sz w:val="22"/>
            <w:szCs w:val="22"/>
            <w:shd w:val="clear" w:color="auto" w:fill="FFFFFF"/>
          </w:rPr>
          <w:t>t.j</w:t>
        </w:r>
        <w:proofErr w:type="spellEnd"/>
        <w:r w:rsidRPr="003F785A">
          <w:rPr>
            <w:rStyle w:val="Hipercze"/>
            <w:rFonts w:cs="Arial"/>
            <w:bCs/>
            <w:sz w:val="22"/>
            <w:szCs w:val="22"/>
            <w:shd w:val="clear" w:color="auto" w:fill="FFFFFF"/>
          </w:rPr>
          <w:t>. Dz.U. z 2020 r. poz. 797)</w:t>
        </w:r>
      </w:hyperlink>
      <w:r w:rsidRPr="003F785A">
        <w:rPr>
          <w:rFonts w:cs="Arial"/>
          <w:sz w:val="22"/>
          <w:szCs w:val="22"/>
        </w:rPr>
        <w:t xml:space="preserve"> i ustawy z 27 kwietnia 2001 r. Prawo ochrony środowiska </w:t>
      </w:r>
      <w:hyperlink r:id="rId6" w:history="1">
        <w:r w:rsidRPr="003F785A">
          <w:rPr>
            <w:rStyle w:val="Hipercze"/>
            <w:rFonts w:cs="Arial"/>
            <w:bCs/>
            <w:sz w:val="22"/>
            <w:szCs w:val="22"/>
            <w:shd w:val="clear" w:color="auto" w:fill="FFFFFF"/>
          </w:rPr>
          <w:t>(</w:t>
        </w:r>
        <w:proofErr w:type="spellStart"/>
        <w:r w:rsidRPr="003F785A">
          <w:rPr>
            <w:rStyle w:val="Hipercze"/>
            <w:rFonts w:cs="Arial"/>
            <w:bCs/>
            <w:sz w:val="22"/>
            <w:szCs w:val="22"/>
            <w:shd w:val="clear" w:color="auto" w:fill="FFFFFF"/>
          </w:rPr>
          <w:t>t.j</w:t>
        </w:r>
        <w:proofErr w:type="spellEnd"/>
        <w:r w:rsidRPr="003F785A">
          <w:rPr>
            <w:rStyle w:val="Hipercze"/>
            <w:rFonts w:cs="Arial"/>
            <w:bCs/>
            <w:sz w:val="22"/>
            <w:szCs w:val="22"/>
            <w:shd w:val="clear" w:color="auto" w:fill="FFFFFF"/>
          </w:rPr>
          <w:t>. Dz.U. z 2020 r. poz. 1219)</w:t>
        </w:r>
      </w:hyperlink>
      <w:r w:rsidRPr="003F785A">
        <w:rPr>
          <w:rStyle w:val="Hipercze"/>
          <w:rFonts w:cs="Arial"/>
          <w:bCs/>
          <w:sz w:val="22"/>
          <w:szCs w:val="22"/>
          <w:shd w:val="clear" w:color="auto" w:fill="FFFFFF"/>
        </w:rPr>
        <w:t>.</w:t>
      </w:r>
    </w:p>
    <w:p w14:paraId="1B0ECA42" w14:textId="77777777" w:rsidR="00E473C7" w:rsidRPr="004E1396" w:rsidRDefault="00E473C7" w:rsidP="00E473C7">
      <w:pPr>
        <w:pStyle w:val="Akapitzlist"/>
        <w:spacing w:line="276" w:lineRule="auto"/>
        <w:jc w:val="both"/>
        <w:rPr>
          <w:rFonts w:ascii="Arial" w:hAnsi="Arial" w:cs="Arial"/>
        </w:rPr>
      </w:pPr>
    </w:p>
    <w:p w14:paraId="217216D4" w14:textId="77777777" w:rsidR="00E473C7" w:rsidRDefault="00E473C7" w:rsidP="00E473C7">
      <w:pPr>
        <w:pStyle w:val="Akapitzlist"/>
        <w:spacing w:line="276" w:lineRule="auto"/>
        <w:ind w:left="0"/>
        <w:jc w:val="center"/>
        <w:rPr>
          <w:rFonts w:ascii="Arial" w:hAnsi="Arial" w:cs="Arial"/>
          <w:b/>
          <w:bCs/>
        </w:rPr>
      </w:pPr>
      <w:r w:rsidRPr="004E1396">
        <w:rPr>
          <w:rFonts w:ascii="Arial" w:hAnsi="Arial" w:cs="Arial"/>
          <w:b/>
          <w:bCs/>
        </w:rPr>
        <w:t>§ 2.</w:t>
      </w:r>
    </w:p>
    <w:p w14:paraId="30E2761E" w14:textId="77777777" w:rsidR="00E473C7" w:rsidRDefault="00E473C7" w:rsidP="00E473C7">
      <w:pPr>
        <w:pStyle w:val="Akapitzlist"/>
        <w:spacing w:line="276" w:lineRule="auto"/>
        <w:ind w:left="0"/>
        <w:jc w:val="center"/>
        <w:rPr>
          <w:rFonts w:ascii="Arial" w:hAnsi="Arial" w:cs="Arial"/>
          <w:b/>
          <w:bCs/>
        </w:rPr>
      </w:pPr>
    </w:p>
    <w:p w14:paraId="7ADA3217" w14:textId="77777777" w:rsidR="00E473C7" w:rsidRDefault="00E473C7" w:rsidP="00E473C7">
      <w:pPr>
        <w:pStyle w:val="Akapitzlist"/>
        <w:spacing w:line="276" w:lineRule="auto"/>
        <w:ind w:left="0"/>
        <w:jc w:val="center"/>
        <w:rPr>
          <w:rFonts w:ascii="Arial" w:hAnsi="Arial" w:cs="Arial"/>
          <w:b/>
          <w:bCs/>
        </w:rPr>
      </w:pPr>
      <w:r>
        <w:rPr>
          <w:rFonts w:ascii="Arial" w:hAnsi="Arial" w:cs="Arial"/>
          <w:b/>
          <w:bCs/>
        </w:rPr>
        <w:t>ODPOWIEDZIALNOŚĆ WYKONAWCY</w:t>
      </w:r>
    </w:p>
    <w:p w14:paraId="1FC08A5A" w14:textId="77777777" w:rsidR="00E473C7" w:rsidRPr="004E1396" w:rsidRDefault="00E473C7" w:rsidP="00E473C7">
      <w:pPr>
        <w:pStyle w:val="Akapitzlist"/>
        <w:spacing w:line="276" w:lineRule="auto"/>
        <w:ind w:left="0"/>
        <w:jc w:val="center"/>
        <w:rPr>
          <w:rFonts w:ascii="Arial" w:hAnsi="Arial" w:cs="Arial"/>
          <w:b/>
          <w:bCs/>
        </w:rPr>
      </w:pPr>
    </w:p>
    <w:p w14:paraId="38886B0C" w14:textId="77777777" w:rsidR="00E473C7" w:rsidRPr="004E1396" w:rsidRDefault="00E473C7" w:rsidP="00E473C7">
      <w:pPr>
        <w:pStyle w:val="Akapitzlist"/>
        <w:numPr>
          <w:ilvl w:val="0"/>
          <w:numId w:val="5"/>
        </w:numPr>
        <w:spacing w:line="276" w:lineRule="auto"/>
        <w:ind w:left="284" w:hanging="284"/>
        <w:jc w:val="both"/>
        <w:rPr>
          <w:rFonts w:ascii="Arial" w:hAnsi="Arial" w:cs="Arial"/>
        </w:rPr>
      </w:pPr>
      <w:r w:rsidRPr="004E1396">
        <w:rPr>
          <w:rFonts w:ascii="Arial" w:hAnsi="Arial" w:cs="Arial"/>
        </w:rPr>
        <w:t xml:space="preserve">Wykonawca ponosi odpowiedzialność za szkody wyrządzone </w:t>
      </w:r>
      <w:r>
        <w:rPr>
          <w:rFonts w:ascii="Arial" w:hAnsi="Arial" w:cs="Arial"/>
        </w:rPr>
        <w:t xml:space="preserve">Zamawiającemu </w:t>
      </w:r>
      <w:r w:rsidRPr="004E1396">
        <w:rPr>
          <w:rFonts w:ascii="Arial" w:hAnsi="Arial" w:cs="Arial"/>
        </w:rPr>
        <w:t xml:space="preserve">w trakcie wykonywania przedmiotu </w:t>
      </w:r>
      <w:r>
        <w:rPr>
          <w:rFonts w:ascii="Arial" w:hAnsi="Arial" w:cs="Arial"/>
        </w:rPr>
        <w:t>umowy.</w:t>
      </w:r>
    </w:p>
    <w:p w14:paraId="647F88B8" w14:textId="77777777" w:rsidR="00E473C7" w:rsidRDefault="00E473C7" w:rsidP="00E473C7">
      <w:pPr>
        <w:pStyle w:val="Akapitzlist"/>
        <w:numPr>
          <w:ilvl w:val="0"/>
          <w:numId w:val="5"/>
        </w:numPr>
        <w:spacing w:line="276" w:lineRule="auto"/>
        <w:ind w:left="284" w:hanging="284"/>
        <w:jc w:val="both"/>
        <w:rPr>
          <w:rFonts w:ascii="Arial" w:hAnsi="Arial" w:cs="Arial"/>
        </w:rPr>
      </w:pPr>
      <w:r w:rsidRPr="004E1396">
        <w:rPr>
          <w:rFonts w:ascii="Arial" w:hAnsi="Arial" w:cs="Arial"/>
        </w:rPr>
        <w:t>Wykonawca zobowiązany jest zapewnić bezpieczne warunki w czasie prac związanych z montażem Scenografii w siedzibie Zamawiającego.</w:t>
      </w:r>
    </w:p>
    <w:p w14:paraId="0BACE120" w14:textId="77777777" w:rsidR="00E473C7" w:rsidRPr="003F785A" w:rsidRDefault="00E473C7" w:rsidP="00E473C7">
      <w:pPr>
        <w:pStyle w:val="Akapitzlist"/>
        <w:numPr>
          <w:ilvl w:val="0"/>
          <w:numId w:val="5"/>
        </w:numPr>
        <w:spacing w:line="276" w:lineRule="auto"/>
        <w:ind w:left="284" w:hanging="284"/>
        <w:jc w:val="both"/>
        <w:rPr>
          <w:rFonts w:ascii="Arial" w:hAnsi="Arial" w:cs="Arial"/>
        </w:rPr>
      </w:pPr>
      <w:r w:rsidRPr="003F785A">
        <w:rPr>
          <w:rFonts w:ascii="Arial" w:hAnsi="Arial" w:cs="Arial"/>
        </w:rPr>
        <w:t xml:space="preserve">Wykonawca zobowiązany jest utrzymywać porządek w miejscu prac montażowych oraz przekazać je w terminie ustalonym na odbiór przedmiotu </w:t>
      </w:r>
      <w:r>
        <w:rPr>
          <w:rFonts w:ascii="Arial" w:hAnsi="Arial" w:cs="Arial"/>
        </w:rPr>
        <w:t>umowy</w:t>
      </w:r>
      <w:r w:rsidRPr="003F785A">
        <w:rPr>
          <w:rFonts w:ascii="Arial" w:hAnsi="Arial" w:cs="Arial"/>
        </w:rPr>
        <w:t xml:space="preserve"> w stanie nieuszkodzonym.</w:t>
      </w:r>
    </w:p>
    <w:p w14:paraId="024539C8" w14:textId="77777777" w:rsidR="00E473C7" w:rsidRPr="004E1396" w:rsidRDefault="00E473C7" w:rsidP="00E473C7">
      <w:pPr>
        <w:pStyle w:val="Akapitzlist"/>
        <w:numPr>
          <w:ilvl w:val="0"/>
          <w:numId w:val="5"/>
        </w:numPr>
        <w:spacing w:line="276" w:lineRule="auto"/>
        <w:ind w:left="284" w:hanging="284"/>
        <w:jc w:val="both"/>
        <w:rPr>
          <w:rFonts w:ascii="Arial" w:hAnsi="Arial" w:cs="Arial"/>
        </w:rPr>
      </w:pPr>
      <w:r w:rsidRPr="004E1396">
        <w:rPr>
          <w:rFonts w:ascii="Arial" w:hAnsi="Arial" w:cs="Arial"/>
        </w:rPr>
        <w:t xml:space="preserve">Wykonawca ponosi ryzyko utraty i uszkodzenia Scenografii do czasu protokolarnego odbioru Scenografii. W przypadku konieczności transportu Scenografii, z uwagi na </w:t>
      </w:r>
      <w:r w:rsidRPr="004E1396">
        <w:rPr>
          <w:rFonts w:ascii="Arial" w:hAnsi="Arial" w:cs="Arial"/>
        </w:rPr>
        <w:lastRenderedPageBreak/>
        <w:t xml:space="preserve">konieczność usunięcia wad, Wykonawca odpowiada za ryzyko i uszkodzenie Scenografii aż do czasu ponownego odbioru Scenografii przez Zamawiającego. </w:t>
      </w:r>
    </w:p>
    <w:p w14:paraId="34C66721" w14:textId="77777777" w:rsidR="00E473C7" w:rsidRPr="003F785A" w:rsidRDefault="00E473C7" w:rsidP="00E473C7">
      <w:pPr>
        <w:spacing w:line="276" w:lineRule="auto"/>
        <w:jc w:val="both"/>
        <w:rPr>
          <w:rFonts w:ascii="Arial" w:hAnsi="Arial" w:cs="Arial"/>
        </w:rPr>
      </w:pPr>
    </w:p>
    <w:p w14:paraId="3A6F1CAE" w14:textId="77777777" w:rsidR="00E473C7" w:rsidRPr="004E1396" w:rsidRDefault="00E473C7" w:rsidP="00E473C7">
      <w:pPr>
        <w:pStyle w:val="Akapitzlist"/>
        <w:spacing w:line="276" w:lineRule="auto"/>
        <w:ind w:left="284"/>
        <w:jc w:val="center"/>
        <w:rPr>
          <w:rFonts w:ascii="Arial" w:hAnsi="Arial" w:cs="Arial"/>
          <w:b/>
          <w:bCs/>
        </w:rPr>
      </w:pPr>
      <w:r w:rsidRPr="004E1396">
        <w:rPr>
          <w:rFonts w:ascii="Arial" w:hAnsi="Arial" w:cs="Arial"/>
          <w:b/>
          <w:bCs/>
        </w:rPr>
        <w:t>§ 3.</w:t>
      </w:r>
    </w:p>
    <w:p w14:paraId="53AC18D3"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NADZÓR AUTORSKI</w:t>
      </w:r>
    </w:p>
    <w:p w14:paraId="0C4139C9" w14:textId="77777777" w:rsidR="00E473C7" w:rsidRPr="004E1396" w:rsidRDefault="00E473C7" w:rsidP="00E473C7">
      <w:pPr>
        <w:pStyle w:val="Akapitzlist"/>
        <w:numPr>
          <w:ilvl w:val="0"/>
          <w:numId w:val="3"/>
        </w:numPr>
        <w:spacing w:line="276" w:lineRule="auto"/>
        <w:ind w:left="284" w:hanging="284"/>
        <w:jc w:val="both"/>
        <w:rPr>
          <w:rFonts w:ascii="Arial" w:hAnsi="Arial" w:cs="Arial"/>
        </w:rPr>
      </w:pPr>
      <w:r w:rsidRPr="004E1396">
        <w:rPr>
          <w:rFonts w:ascii="Arial" w:hAnsi="Arial" w:cs="Arial"/>
        </w:rPr>
        <w:t xml:space="preserve">Wykonawca na każdym etapie realizacji przedmiotu </w:t>
      </w:r>
      <w:r>
        <w:rPr>
          <w:rFonts w:ascii="Arial" w:hAnsi="Arial" w:cs="Arial"/>
        </w:rPr>
        <w:t>umowy</w:t>
      </w:r>
      <w:r w:rsidRPr="004E1396">
        <w:rPr>
          <w:rFonts w:ascii="Arial" w:hAnsi="Arial" w:cs="Arial"/>
        </w:rPr>
        <w:t xml:space="preserve"> umożliwi sprawowanie nadzoru autorskiego nad wykonywaną Scenografią.</w:t>
      </w:r>
    </w:p>
    <w:p w14:paraId="3D529369" w14:textId="77777777" w:rsidR="00E473C7" w:rsidRPr="003F785A" w:rsidRDefault="00E473C7" w:rsidP="00E473C7">
      <w:pPr>
        <w:pStyle w:val="Akapitzlist"/>
        <w:numPr>
          <w:ilvl w:val="0"/>
          <w:numId w:val="3"/>
        </w:numPr>
        <w:spacing w:line="276" w:lineRule="auto"/>
        <w:ind w:left="284" w:hanging="284"/>
        <w:jc w:val="both"/>
        <w:rPr>
          <w:rFonts w:ascii="Arial" w:hAnsi="Arial" w:cs="Arial"/>
        </w:rPr>
      </w:pPr>
      <w:r w:rsidRPr="004E1396">
        <w:rPr>
          <w:rFonts w:ascii="Arial" w:hAnsi="Arial" w:cs="Arial"/>
        </w:rPr>
        <w:t xml:space="preserve">Nadzór autorski pełnić będzie scenograf lub inna osoba wskazana przez Zamawiającego. </w:t>
      </w:r>
    </w:p>
    <w:p w14:paraId="23EDF03F" w14:textId="77777777" w:rsidR="00E473C7" w:rsidRPr="004E1396" w:rsidRDefault="00E473C7" w:rsidP="00E473C7">
      <w:pPr>
        <w:pStyle w:val="Akapitzlist"/>
        <w:numPr>
          <w:ilvl w:val="0"/>
          <w:numId w:val="3"/>
        </w:numPr>
        <w:spacing w:line="276" w:lineRule="auto"/>
        <w:ind w:left="284" w:hanging="284"/>
        <w:jc w:val="both"/>
        <w:rPr>
          <w:rFonts w:ascii="Arial" w:hAnsi="Arial" w:cs="Arial"/>
        </w:rPr>
      </w:pPr>
      <w:r w:rsidRPr="004E1396">
        <w:rPr>
          <w:rFonts w:ascii="Arial" w:hAnsi="Arial" w:cs="Arial"/>
        </w:rPr>
        <w:t>Wykonawca zobowiązuje się w trakcie wykonywania Scenografii stosować do wskazówek i wymagań scenografa lub osoby wyznaczonej przez Zamawiającego.</w:t>
      </w:r>
    </w:p>
    <w:p w14:paraId="7A267733" w14:textId="77777777" w:rsidR="00E473C7" w:rsidRDefault="00E473C7" w:rsidP="00E473C7">
      <w:pPr>
        <w:pStyle w:val="Akapitzlist"/>
        <w:numPr>
          <w:ilvl w:val="0"/>
          <w:numId w:val="3"/>
        </w:numPr>
        <w:spacing w:line="276" w:lineRule="auto"/>
        <w:ind w:left="284" w:hanging="284"/>
        <w:jc w:val="both"/>
        <w:rPr>
          <w:rFonts w:ascii="Arial" w:hAnsi="Arial" w:cs="Arial"/>
        </w:rPr>
      </w:pPr>
      <w:r w:rsidRPr="003F785A">
        <w:rPr>
          <w:rFonts w:ascii="Arial" w:hAnsi="Arial" w:cs="Arial"/>
        </w:rPr>
        <w:t>Wykonawc</w:t>
      </w:r>
      <w:r>
        <w:rPr>
          <w:rFonts w:ascii="Arial" w:hAnsi="Arial" w:cs="Arial"/>
        </w:rPr>
        <w:t>a zapewni Zamawiającemu</w:t>
      </w:r>
      <w:r w:rsidRPr="003F785A">
        <w:rPr>
          <w:rFonts w:ascii="Arial" w:hAnsi="Arial" w:cs="Arial"/>
        </w:rPr>
        <w:t xml:space="preserve"> dostęp do miejsca wykonywania przedmiotu </w:t>
      </w:r>
      <w:r>
        <w:rPr>
          <w:rFonts w:ascii="Arial" w:hAnsi="Arial" w:cs="Arial"/>
        </w:rPr>
        <w:t>umowy</w:t>
      </w:r>
      <w:r w:rsidRPr="003F785A">
        <w:rPr>
          <w:rFonts w:ascii="Arial" w:hAnsi="Arial" w:cs="Arial"/>
        </w:rPr>
        <w:t xml:space="preserve"> </w:t>
      </w:r>
      <w:r>
        <w:rPr>
          <w:rFonts w:ascii="Arial" w:hAnsi="Arial" w:cs="Arial"/>
        </w:rPr>
        <w:t>wraz z</w:t>
      </w:r>
      <w:r w:rsidRPr="003F785A">
        <w:rPr>
          <w:rFonts w:ascii="Arial" w:hAnsi="Arial" w:cs="Arial"/>
        </w:rPr>
        <w:t xml:space="preserve"> dostęp</w:t>
      </w:r>
      <w:r>
        <w:rPr>
          <w:rFonts w:ascii="Arial" w:hAnsi="Arial" w:cs="Arial"/>
        </w:rPr>
        <w:t>em</w:t>
      </w:r>
      <w:r w:rsidRPr="003F785A">
        <w:rPr>
          <w:rFonts w:ascii="Arial" w:hAnsi="Arial" w:cs="Arial"/>
        </w:rPr>
        <w:t xml:space="preserve"> do procesu produkcji/realizacji</w:t>
      </w:r>
      <w:r>
        <w:rPr>
          <w:rFonts w:ascii="Arial" w:hAnsi="Arial" w:cs="Arial"/>
        </w:rPr>
        <w:t xml:space="preserve"> każdego elementu Scenografii.</w:t>
      </w:r>
    </w:p>
    <w:p w14:paraId="30B7E952" w14:textId="77777777" w:rsidR="00E473C7" w:rsidRPr="004E1396" w:rsidRDefault="00E473C7" w:rsidP="00E473C7">
      <w:pPr>
        <w:pStyle w:val="Akapitzlist"/>
        <w:numPr>
          <w:ilvl w:val="0"/>
          <w:numId w:val="3"/>
        </w:numPr>
        <w:spacing w:line="276" w:lineRule="auto"/>
        <w:ind w:left="284" w:hanging="284"/>
        <w:jc w:val="both"/>
        <w:rPr>
          <w:rFonts w:ascii="Arial" w:hAnsi="Arial" w:cs="Arial"/>
        </w:rPr>
      </w:pPr>
      <w:r w:rsidRPr="003F785A">
        <w:rPr>
          <w:rFonts w:ascii="Arial" w:hAnsi="Arial" w:cs="Arial"/>
        </w:rPr>
        <w:t>Wykonawca zobowiązany jest w pełni respektować i wykonywać zalecenia, polecenia i Zamawiającego, związane z realizacją przedmiotu zamówienia zgodnie z zapotrzebowaniem Zamawiająceg</w:t>
      </w:r>
      <w:r w:rsidRPr="004E1396">
        <w:rPr>
          <w:rFonts w:ascii="Arial" w:hAnsi="Arial" w:cs="Arial"/>
        </w:rPr>
        <w:t>o lub autora Scenografii.</w:t>
      </w:r>
    </w:p>
    <w:p w14:paraId="1A7ECA21" w14:textId="77777777" w:rsidR="00E473C7" w:rsidRPr="003F785A" w:rsidRDefault="00E473C7" w:rsidP="00E473C7">
      <w:pPr>
        <w:pStyle w:val="Akapitzlist"/>
        <w:numPr>
          <w:ilvl w:val="0"/>
          <w:numId w:val="3"/>
        </w:numPr>
        <w:spacing w:line="276" w:lineRule="auto"/>
        <w:ind w:left="284" w:hanging="284"/>
        <w:jc w:val="both"/>
        <w:rPr>
          <w:rFonts w:ascii="Arial" w:hAnsi="Arial" w:cs="Arial"/>
        </w:rPr>
      </w:pPr>
      <w:r w:rsidRPr="004E1396">
        <w:rPr>
          <w:rFonts w:ascii="Arial" w:hAnsi="Arial" w:cs="Arial"/>
        </w:rPr>
        <w:t>Wykonawca na każde żądanie Zamawiającego zobowiązany jest przedstawić próbki materiałów</w:t>
      </w:r>
      <w:r>
        <w:rPr>
          <w:rFonts w:ascii="Arial" w:hAnsi="Arial" w:cs="Arial"/>
        </w:rPr>
        <w:t>, farb stosowanych</w:t>
      </w:r>
      <w:r w:rsidRPr="004E1396">
        <w:rPr>
          <w:rFonts w:ascii="Arial" w:hAnsi="Arial" w:cs="Arial"/>
        </w:rPr>
        <w:t xml:space="preserve"> </w:t>
      </w:r>
      <w:r>
        <w:rPr>
          <w:rFonts w:ascii="Arial" w:hAnsi="Arial" w:cs="Arial"/>
        </w:rPr>
        <w:t xml:space="preserve"> </w:t>
      </w:r>
      <w:r w:rsidRPr="004E1396">
        <w:rPr>
          <w:rFonts w:ascii="Arial" w:hAnsi="Arial" w:cs="Arial"/>
        </w:rPr>
        <w:t>do wykonania Scenografii</w:t>
      </w:r>
      <w:r>
        <w:rPr>
          <w:rFonts w:ascii="Arial" w:hAnsi="Arial" w:cs="Arial"/>
        </w:rPr>
        <w:t>.</w:t>
      </w:r>
    </w:p>
    <w:p w14:paraId="0D1D1794" w14:textId="77777777" w:rsidR="00E473C7" w:rsidRPr="004E1396" w:rsidRDefault="00E473C7" w:rsidP="00E473C7">
      <w:pPr>
        <w:spacing w:line="276" w:lineRule="auto"/>
        <w:jc w:val="both"/>
        <w:rPr>
          <w:rFonts w:ascii="Arial" w:hAnsi="Arial" w:cs="Arial"/>
        </w:rPr>
      </w:pPr>
    </w:p>
    <w:p w14:paraId="301E3619"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 4.</w:t>
      </w:r>
    </w:p>
    <w:p w14:paraId="120E32CE"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OŚWIADCZENIA WYKONAWCY</w:t>
      </w:r>
    </w:p>
    <w:p w14:paraId="45BFB485" w14:textId="77777777" w:rsidR="00E473C7" w:rsidRPr="004E1396" w:rsidRDefault="00E473C7" w:rsidP="00E473C7">
      <w:pPr>
        <w:pStyle w:val="Akapitzlist"/>
        <w:numPr>
          <w:ilvl w:val="0"/>
          <w:numId w:val="6"/>
        </w:numPr>
        <w:spacing w:line="276" w:lineRule="auto"/>
        <w:ind w:left="284" w:hanging="284"/>
        <w:jc w:val="both"/>
        <w:rPr>
          <w:rFonts w:ascii="Arial" w:hAnsi="Arial" w:cs="Arial"/>
        </w:rPr>
      </w:pPr>
      <w:r w:rsidRPr="004E1396">
        <w:rPr>
          <w:rFonts w:ascii="Arial" w:hAnsi="Arial" w:cs="Arial"/>
        </w:rPr>
        <w:t xml:space="preserve">Wykonawca nie może powierzyć wykonania przedmiotu </w:t>
      </w:r>
      <w:r>
        <w:rPr>
          <w:rFonts w:ascii="Arial" w:hAnsi="Arial" w:cs="Arial"/>
        </w:rPr>
        <w:t>umowy</w:t>
      </w:r>
      <w:r w:rsidRPr="004E1396">
        <w:rPr>
          <w:rFonts w:ascii="Arial" w:hAnsi="Arial" w:cs="Arial"/>
        </w:rPr>
        <w:t xml:space="preserve"> innym osobom ani w całości, ani w części, bez uprzedniej zgody Zamawiającego wyrażonej na piśmie pod rygorem nieważności.</w:t>
      </w:r>
    </w:p>
    <w:p w14:paraId="667D282F" w14:textId="77777777" w:rsidR="00E473C7" w:rsidRPr="003F785A" w:rsidRDefault="00E473C7" w:rsidP="00E473C7">
      <w:pPr>
        <w:pStyle w:val="Akapitzlist"/>
        <w:numPr>
          <w:ilvl w:val="0"/>
          <w:numId w:val="6"/>
        </w:numPr>
        <w:spacing w:line="276" w:lineRule="auto"/>
        <w:ind w:left="284" w:hanging="284"/>
        <w:jc w:val="both"/>
        <w:rPr>
          <w:rFonts w:ascii="Arial" w:hAnsi="Arial" w:cs="Arial"/>
        </w:rPr>
      </w:pPr>
      <w:r w:rsidRPr="003F785A">
        <w:rPr>
          <w:rFonts w:ascii="Arial" w:hAnsi="Arial" w:cs="Arial"/>
        </w:rPr>
        <w:t>Wykonawca jest zobowiązany do posiadania ważnej polisy ubezpieczenia od odpowiedzialności cywilnej Wykonawcy w zakresie wykonywanej działalności na kwotę minimum 1 000 000 zł (słownie: milion złotych)</w:t>
      </w:r>
      <w:r w:rsidRPr="004E1396">
        <w:rPr>
          <w:rFonts w:ascii="Arial" w:hAnsi="Arial" w:cs="Arial"/>
        </w:rPr>
        <w:t>.</w:t>
      </w:r>
    </w:p>
    <w:p w14:paraId="6A7B730E" w14:textId="77777777" w:rsidR="00E473C7" w:rsidRPr="003F785A" w:rsidRDefault="00E473C7" w:rsidP="00E473C7">
      <w:pPr>
        <w:pStyle w:val="Akapitzlist"/>
        <w:numPr>
          <w:ilvl w:val="0"/>
          <w:numId w:val="6"/>
        </w:numPr>
        <w:spacing w:line="276" w:lineRule="auto"/>
        <w:ind w:left="284" w:hanging="284"/>
        <w:jc w:val="both"/>
        <w:rPr>
          <w:rFonts w:ascii="Arial" w:hAnsi="Arial" w:cs="Arial"/>
        </w:rPr>
      </w:pPr>
      <w:r w:rsidRPr="003F785A">
        <w:rPr>
          <w:rFonts w:ascii="Arial" w:hAnsi="Arial" w:cs="Arial"/>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w:t>
      </w:r>
      <w:r>
        <w:rPr>
          <w:rFonts w:ascii="Arial" w:hAnsi="Arial" w:cs="Arial"/>
        </w:rPr>
        <w:t>umowy</w:t>
      </w:r>
      <w:r w:rsidRPr="003F785A">
        <w:rPr>
          <w:rFonts w:ascii="Arial" w:hAnsi="Arial" w:cs="Arial"/>
        </w:rPr>
        <w:t xml:space="preserve">. </w:t>
      </w:r>
    </w:p>
    <w:p w14:paraId="1CF9D414" w14:textId="77777777" w:rsidR="00E473C7" w:rsidRPr="003F785A" w:rsidRDefault="00E473C7" w:rsidP="00E473C7">
      <w:pPr>
        <w:pStyle w:val="Akapitzlist"/>
        <w:numPr>
          <w:ilvl w:val="0"/>
          <w:numId w:val="6"/>
        </w:numPr>
        <w:spacing w:line="276" w:lineRule="auto"/>
        <w:ind w:left="284" w:hanging="284"/>
        <w:jc w:val="both"/>
        <w:rPr>
          <w:rFonts w:ascii="Arial" w:hAnsi="Arial" w:cs="Arial"/>
        </w:rPr>
      </w:pPr>
      <w:r w:rsidRPr="003F785A">
        <w:rPr>
          <w:rFonts w:ascii="Arial" w:hAnsi="Arial" w:cs="Arial"/>
        </w:rPr>
        <w:t xml:space="preserve">W przypadku płatności w ratach, dowód opłacenia składek należy dostarczyć Zamawiającemu najpóźniej na 3 dni przed wymaganym terminem płatności. </w:t>
      </w:r>
    </w:p>
    <w:p w14:paraId="3749BDA3" w14:textId="77777777" w:rsidR="00E473C7" w:rsidRPr="003F785A" w:rsidRDefault="00E473C7" w:rsidP="00E473C7">
      <w:pPr>
        <w:pStyle w:val="Akapitzlist"/>
        <w:numPr>
          <w:ilvl w:val="0"/>
          <w:numId w:val="6"/>
        </w:numPr>
        <w:spacing w:line="276" w:lineRule="auto"/>
        <w:ind w:left="284" w:hanging="284"/>
        <w:jc w:val="both"/>
        <w:rPr>
          <w:rFonts w:ascii="Arial" w:hAnsi="Arial" w:cs="Arial"/>
        </w:rPr>
      </w:pPr>
      <w:r w:rsidRPr="003F785A">
        <w:rPr>
          <w:rFonts w:ascii="Arial" w:hAnsi="Arial" w:cs="Arial"/>
        </w:rPr>
        <w:t xml:space="preserve">Polisę Wykonawca jest zobowiązany utrzymać przez cały okres realizacji przedmiotu </w:t>
      </w:r>
      <w:r>
        <w:rPr>
          <w:rFonts w:ascii="Arial" w:hAnsi="Arial" w:cs="Arial"/>
        </w:rPr>
        <w:t>umowy</w:t>
      </w:r>
      <w:r w:rsidRPr="003F785A">
        <w:rPr>
          <w:rFonts w:ascii="Arial" w:hAnsi="Arial" w:cs="Arial"/>
        </w:rPr>
        <w:t>.</w:t>
      </w:r>
    </w:p>
    <w:p w14:paraId="22FCDCCD" w14:textId="77777777" w:rsidR="00E473C7" w:rsidRPr="003F785A" w:rsidRDefault="00E473C7" w:rsidP="00E473C7">
      <w:pPr>
        <w:pStyle w:val="Akapitzlist"/>
        <w:numPr>
          <w:ilvl w:val="0"/>
          <w:numId w:val="6"/>
        </w:numPr>
        <w:spacing w:line="276" w:lineRule="auto"/>
        <w:ind w:left="284" w:hanging="284"/>
        <w:jc w:val="both"/>
        <w:rPr>
          <w:rFonts w:ascii="Arial" w:hAnsi="Arial" w:cs="Arial"/>
        </w:rPr>
      </w:pPr>
      <w:r w:rsidRPr="003F785A">
        <w:rPr>
          <w:rFonts w:ascii="Arial" w:hAnsi="Arial" w:cs="Arial"/>
        </w:rPr>
        <w:t xml:space="preserve">Jeżeli polisa w tym okresie wygaśnie (upłynie okres jej obowiązywania) Wykonawca wykupi nową polisę i przedłoży ją z dowodem opłacenia Zamawiającemu, co najmniej na 7 dni wcześniej niż utrata ważności poprzedniej polisy. </w:t>
      </w:r>
    </w:p>
    <w:p w14:paraId="59AF5BFE" w14:textId="77777777" w:rsidR="00E473C7" w:rsidRPr="004E1396" w:rsidRDefault="00E473C7" w:rsidP="00E473C7">
      <w:pPr>
        <w:pStyle w:val="Akapitzlist"/>
        <w:spacing w:line="276" w:lineRule="auto"/>
        <w:ind w:left="284"/>
        <w:jc w:val="both"/>
        <w:rPr>
          <w:rFonts w:ascii="Arial" w:hAnsi="Arial" w:cs="Arial"/>
        </w:rPr>
      </w:pPr>
    </w:p>
    <w:p w14:paraId="37690FF7" w14:textId="77777777" w:rsidR="00E473C7" w:rsidRDefault="00E473C7" w:rsidP="00E473C7">
      <w:pPr>
        <w:spacing w:line="276" w:lineRule="auto"/>
        <w:jc w:val="both"/>
        <w:rPr>
          <w:rFonts w:ascii="Arial" w:hAnsi="Arial" w:cs="Arial"/>
        </w:rPr>
      </w:pPr>
    </w:p>
    <w:p w14:paraId="549657C3" w14:textId="77777777" w:rsidR="00E473C7" w:rsidRDefault="00E473C7" w:rsidP="00E473C7">
      <w:pPr>
        <w:spacing w:line="276" w:lineRule="auto"/>
        <w:jc w:val="both"/>
        <w:rPr>
          <w:rFonts w:ascii="Arial" w:hAnsi="Arial" w:cs="Arial"/>
        </w:rPr>
      </w:pPr>
    </w:p>
    <w:p w14:paraId="26B1B64C" w14:textId="77777777" w:rsidR="00E473C7" w:rsidRPr="004E1396" w:rsidRDefault="00E473C7" w:rsidP="00E473C7">
      <w:pPr>
        <w:spacing w:line="276" w:lineRule="auto"/>
        <w:jc w:val="both"/>
        <w:rPr>
          <w:rFonts w:ascii="Arial" w:hAnsi="Arial" w:cs="Arial"/>
        </w:rPr>
      </w:pPr>
    </w:p>
    <w:p w14:paraId="0AAB4F04" w14:textId="77777777" w:rsidR="00E473C7" w:rsidRPr="003F785A" w:rsidRDefault="00E473C7" w:rsidP="00E473C7">
      <w:pPr>
        <w:spacing w:line="276" w:lineRule="auto"/>
        <w:jc w:val="center"/>
        <w:rPr>
          <w:rFonts w:ascii="Arial" w:hAnsi="Arial" w:cs="Arial"/>
          <w:b/>
          <w:bCs/>
        </w:rPr>
      </w:pPr>
      <w:r w:rsidRPr="003F785A">
        <w:rPr>
          <w:rFonts w:ascii="Arial" w:hAnsi="Arial" w:cs="Arial"/>
          <w:b/>
          <w:bCs/>
        </w:rPr>
        <w:lastRenderedPageBreak/>
        <w:t>§</w:t>
      </w:r>
      <w:r w:rsidRPr="004E1396">
        <w:rPr>
          <w:rFonts w:ascii="Arial" w:hAnsi="Arial" w:cs="Arial"/>
          <w:b/>
          <w:bCs/>
        </w:rPr>
        <w:t xml:space="preserve"> </w:t>
      </w:r>
      <w:r>
        <w:rPr>
          <w:rFonts w:ascii="Arial" w:hAnsi="Arial" w:cs="Arial"/>
          <w:b/>
          <w:bCs/>
        </w:rPr>
        <w:t>5</w:t>
      </w:r>
      <w:r w:rsidRPr="004E1396">
        <w:rPr>
          <w:rFonts w:ascii="Arial" w:hAnsi="Arial" w:cs="Arial"/>
          <w:b/>
          <w:bCs/>
        </w:rPr>
        <w:t>.</w:t>
      </w:r>
    </w:p>
    <w:p w14:paraId="6902F1EA" w14:textId="77777777" w:rsidR="00E473C7" w:rsidRPr="003F785A" w:rsidRDefault="00E473C7" w:rsidP="00E473C7">
      <w:pPr>
        <w:spacing w:line="276" w:lineRule="auto"/>
        <w:jc w:val="center"/>
        <w:rPr>
          <w:rFonts w:ascii="Arial" w:hAnsi="Arial" w:cs="Arial"/>
          <w:b/>
          <w:bCs/>
        </w:rPr>
      </w:pPr>
      <w:r w:rsidRPr="004E1396">
        <w:rPr>
          <w:rFonts w:ascii="Arial" w:hAnsi="Arial" w:cs="Arial"/>
          <w:b/>
          <w:bCs/>
        </w:rPr>
        <w:t>TERMIN WYKONANIA</w:t>
      </w:r>
      <w:r w:rsidRPr="003F785A">
        <w:rPr>
          <w:rFonts w:ascii="Arial" w:hAnsi="Arial" w:cs="Arial"/>
          <w:b/>
          <w:bCs/>
        </w:rPr>
        <w:t xml:space="preserve"> PRZEDMIOTU </w:t>
      </w:r>
      <w:r>
        <w:rPr>
          <w:rFonts w:ascii="Arial" w:hAnsi="Arial" w:cs="Arial"/>
          <w:b/>
          <w:bCs/>
        </w:rPr>
        <w:t>UMOWY</w:t>
      </w:r>
    </w:p>
    <w:p w14:paraId="31079751" w14:textId="77777777" w:rsidR="00E473C7" w:rsidRPr="00980F15" w:rsidRDefault="00E473C7" w:rsidP="00E473C7">
      <w:pPr>
        <w:pStyle w:val="Akapitzlist"/>
        <w:numPr>
          <w:ilvl w:val="0"/>
          <w:numId w:val="7"/>
        </w:numPr>
        <w:spacing w:line="276" w:lineRule="auto"/>
        <w:ind w:left="284" w:hanging="284"/>
        <w:jc w:val="both"/>
        <w:rPr>
          <w:rFonts w:ascii="Arial" w:hAnsi="Arial" w:cs="Arial"/>
        </w:rPr>
      </w:pPr>
      <w:r w:rsidRPr="00980F15">
        <w:rPr>
          <w:rFonts w:ascii="Arial" w:hAnsi="Arial" w:cs="Arial"/>
        </w:rPr>
        <w:t xml:space="preserve">Wykonawca zobowiązuję się wykonać przedmiot umowy w następujących terminach: </w:t>
      </w:r>
      <w:bookmarkStart w:id="0" w:name="_Hlk69478200"/>
    </w:p>
    <w:p w14:paraId="0B44DB31" w14:textId="77777777" w:rsidR="00E473C7" w:rsidRPr="00980F15" w:rsidRDefault="00E473C7" w:rsidP="00E473C7">
      <w:pPr>
        <w:pStyle w:val="Akapitzlist"/>
        <w:numPr>
          <w:ilvl w:val="0"/>
          <w:numId w:val="13"/>
        </w:numPr>
        <w:spacing w:line="276" w:lineRule="auto"/>
        <w:jc w:val="both"/>
        <w:rPr>
          <w:rFonts w:ascii="Arial" w:hAnsi="Arial" w:cs="Arial"/>
          <w:strike/>
        </w:rPr>
      </w:pPr>
      <w:bookmarkStart w:id="1" w:name="_Hlk69720517"/>
      <w:r w:rsidRPr="00980F15">
        <w:rPr>
          <w:rFonts w:ascii="Arial" w:hAnsi="Arial" w:cs="Arial"/>
        </w:rPr>
        <w:t xml:space="preserve">I etap - wykonanie dokumentacji warsztatowej w terminie do dnia </w:t>
      </w:r>
      <w:r w:rsidRPr="00980F15">
        <w:rPr>
          <w:rFonts w:ascii="Arial" w:hAnsi="Arial" w:cs="Arial"/>
          <w:bCs/>
        </w:rPr>
        <w:t>28.05.2021 r.;</w:t>
      </w:r>
    </w:p>
    <w:p w14:paraId="6B999554" w14:textId="77777777" w:rsidR="00E473C7" w:rsidRPr="003F785A" w:rsidRDefault="00E473C7" w:rsidP="00E473C7">
      <w:pPr>
        <w:pStyle w:val="Akapitzlist"/>
        <w:numPr>
          <w:ilvl w:val="0"/>
          <w:numId w:val="13"/>
        </w:numPr>
        <w:spacing w:after="0" w:line="276" w:lineRule="auto"/>
        <w:jc w:val="both"/>
        <w:rPr>
          <w:rFonts w:ascii="Arial" w:hAnsi="Arial" w:cs="Arial"/>
        </w:rPr>
      </w:pPr>
      <w:r w:rsidRPr="00980F15">
        <w:rPr>
          <w:rFonts w:ascii="Arial" w:hAnsi="Arial" w:cs="Arial"/>
        </w:rPr>
        <w:t>II etap</w:t>
      </w:r>
      <w:r w:rsidRPr="00D319EC">
        <w:rPr>
          <w:rFonts w:ascii="Arial" w:hAnsi="Arial" w:cs="Arial"/>
        </w:rPr>
        <w:t xml:space="preserve"> - dostawa i montaż Scenografii w siedzibie Zamawiającego</w:t>
      </w:r>
      <w:r w:rsidRPr="003F785A">
        <w:rPr>
          <w:rFonts w:ascii="Arial" w:hAnsi="Arial" w:cs="Arial"/>
        </w:rPr>
        <w:t xml:space="preserve"> </w:t>
      </w:r>
      <w:r w:rsidRPr="00D319EC">
        <w:rPr>
          <w:rFonts w:ascii="Arial" w:hAnsi="Arial" w:cs="Arial"/>
        </w:rPr>
        <w:t xml:space="preserve">w terminie do dnia </w:t>
      </w:r>
      <w:r w:rsidRPr="003F785A">
        <w:rPr>
          <w:rFonts w:ascii="Arial" w:hAnsi="Arial" w:cs="Arial"/>
          <w:bCs/>
        </w:rPr>
        <w:t xml:space="preserve">11.08.2021 r. </w:t>
      </w:r>
      <w:bookmarkEnd w:id="0"/>
      <w:bookmarkEnd w:id="1"/>
    </w:p>
    <w:p w14:paraId="7E02AFFF" w14:textId="77777777" w:rsidR="00E473C7" w:rsidRPr="004E1396" w:rsidRDefault="00E473C7" w:rsidP="00E473C7">
      <w:pPr>
        <w:pStyle w:val="Akapitzlist"/>
        <w:numPr>
          <w:ilvl w:val="0"/>
          <w:numId w:val="7"/>
        </w:numPr>
        <w:spacing w:after="0" w:line="276" w:lineRule="auto"/>
        <w:ind w:left="284" w:hanging="284"/>
        <w:jc w:val="both"/>
        <w:rPr>
          <w:rFonts w:ascii="Arial" w:hAnsi="Arial" w:cs="Arial"/>
        </w:rPr>
      </w:pPr>
      <w:r>
        <w:rPr>
          <w:rFonts w:ascii="Arial" w:hAnsi="Arial" w:cs="Arial"/>
        </w:rPr>
        <w:t>Przedmiot umowy</w:t>
      </w:r>
      <w:r w:rsidRPr="003F785A">
        <w:rPr>
          <w:rFonts w:ascii="Arial" w:hAnsi="Arial" w:cs="Arial"/>
        </w:rPr>
        <w:t xml:space="preserve"> uznaje się za wykonan</w:t>
      </w:r>
      <w:r>
        <w:rPr>
          <w:rFonts w:ascii="Arial" w:hAnsi="Arial" w:cs="Arial"/>
        </w:rPr>
        <w:t>y</w:t>
      </w:r>
      <w:r w:rsidRPr="003F785A">
        <w:rPr>
          <w:rFonts w:ascii="Arial" w:hAnsi="Arial" w:cs="Arial"/>
        </w:rPr>
        <w:t xml:space="preserve"> po </w:t>
      </w:r>
      <w:r w:rsidRPr="004E1396">
        <w:rPr>
          <w:rFonts w:ascii="Arial" w:hAnsi="Arial" w:cs="Arial"/>
        </w:rPr>
        <w:t>przeprowadzeniu</w:t>
      </w:r>
      <w:r w:rsidRPr="003F785A">
        <w:rPr>
          <w:rFonts w:ascii="Arial" w:hAnsi="Arial" w:cs="Arial"/>
        </w:rPr>
        <w:t xml:space="preserve"> kompletnego montażu </w:t>
      </w:r>
      <w:r w:rsidRPr="004E1396">
        <w:rPr>
          <w:rFonts w:ascii="Arial" w:hAnsi="Arial" w:cs="Arial"/>
        </w:rPr>
        <w:t>S</w:t>
      </w:r>
      <w:r w:rsidRPr="003F785A">
        <w:rPr>
          <w:rFonts w:ascii="Arial" w:hAnsi="Arial" w:cs="Arial"/>
        </w:rPr>
        <w:t>cenografii</w:t>
      </w:r>
      <w:r w:rsidRPr="004E1396">
        <w:rPr>
          <w:rFonts w:ascii="Arial" w:hAnsi="Arial" w:cs="Arial"/>
        </w:rPr>
        <w:t>.</w:t>
      </w:r>
    </w:p>
    <w:p w14:paraId="4826CCD6" w14:textId="77777777" w:rsidR="00E473C7" w:rsidRDefault="00E473C7" w:rsidP="00E473C7">
      <w:pPr>
        <w:pStyle w:val="Akapitzlist"/>
        <w:numPr>
          <w:ilvl w:val="0"/>
          <w:numId w:val="7"/>
        </w:numPr>
        <w:spacing w:after="0" w:line="276" w:lineRule="auto"/>
        <w:ind w:left="284" w:hanging="284"/>
        <w:jc w:val="both"/>
        <w:rPr>
          <w:rFonts w:ascii="Arial" w:hAnsi="Arial" w:cs="Arial"/>
        </w:rPr>
      </w:pPr>
      <w:r w:rsidRPr="004E1396">
        <w:rPr>
          <w:rFonts w:ascii="Arial" w:hAnsi="Arial" w:cs="Arial"/>
        </w:rPr>
        <w:t xml:space="preserve">Na okoliczność </w:t>
      </w:r>
      <w:r>
        <w:rPr>
          <w:rFonts w:ascii="Arial" w:hAnsi="Arial" w:cs="Arial"/>
        </w:rPr>
        <w:t xml:space="preserve">potwierdzenia </w:t>
      </w:r>
      <w:r w:rsidRPr="004E1396">
        <w:rPr>
          <w:rFonts w:ascii="Arial" w:hAnsi="Arial" w:cs="Arial"/>
        </w:rPr>
        <w:t xml:space="preserve">wykonania danego etapu </w:t>
      </w:r>
      <w:r>
        <w:rPr>
          <w:rFonts w:ascii="Arial" w:hAnsi="Arial" w:cs="Arial"/>
        </w:rPr>
        <w:t>przedmiotu umowy</w:t>
      </w:r>
      <w:r w:rsidRPr="004E1396">
        <w:rPr>
          <w:rFonts w:ascii="Arial" w:hAnsi="Arial" w:cs="Arial"/>
        </w:rPr>
        <w:t xml:space="preserve"> </w:t>
      </w:r>
      <w:r>
        <w:rPr>
          <w:rFonts w:ascii="Arial" w:hAnsi="Arial" w:cs="Arial"/>
        </w:rPr>
        <w:t xml:space="preserve">Zamawiający </w:t>
      </w:r>
      <w:r w:rsidRPr="004E1396">
        <w:rPr>
          <w:rFonts w:ascii="Arial" w:hAnsi="Arial" w:cs="Arial"/>
        </w:rPr>
        <w:t>sporządz</w:t>
      </w:r>
      <w:r>
        <w:rPr>
          <w:rFonts w:ascii="Arial" w:hAnsi="Arial" w:cs="Arial"/>
        </w:rPr>
        <w:t>i</w:t>
      </w:r>
      <w:r w:rsidRPr="004E1396">
        <w:rPr>
          <w:rFonts w:ascii="Arial" w:hAnsi="Arial" w:cs="Arial"/>
        </w:rPr>
        <w:t xml:space="preserve"> protokół odbioru. (dalej</w:t>
      </w:r>
      <w:r>
        <w:rPr>
          <w:rFonts w:ascii="Arial" w:hAnsi="Arial" w:cs="Arial"/>
        </w:rPr>
        <w:t xml:space="preserve"> „</w:t>
      </w:r>
      <w:r w:rsidRPr="004E1396">
        <w:rPr>
          <w:rFonts w:ascii="Arial" w:hAnsi="Arial" w:cs="Arial"/>
        </w:rPr>
        <w:t>protokół</w:t>
      </w:r>
      <w:r>
        <w:rPr>
          <w:rFonts w:ascii="Arial" w:hAnsi="Arial" w:cs="Arial"/>
        </w:rPr>
        <w:t>”</w:t>
      </w:r>
      <w:r w:rsidRPr="004E1396">
        <w:rPr>
          <w:rFonts w:ascii="Arial" w:hAnsi="Arial" w:cs="Arial"/>
        </w:rPr>
        <w:t xml:space="preserve">). </w:t>
      </w:r>
    </w:p>
    <w:p w14:paraId="138D09AF" w14:textId="77777777" w:rsidR="00E473C7" w:rsidRPr="003F785A" w:rsidRDefault="00E473C7" w:rsidP="00E473C7">
      <w:pPr>
        <w:pStyle w:val="Akapitzlist"/>
        <w:numPr>
          <w:ilvl w:val="0"/>
          <w:numId w:val="7"/>
        </w:numPr>
        <w:spacing w:after="0" w:line="276" w:lineRule="auto"/>
        <w:ind w:left="284" w:hanging="284"/>
        <w:jc w:val="both"/>
        <w:rPr>
          <w:rFonts w:ascii="Arial" w:hAnsi="Arial" w:cs="Arial"/>
        </w:rPr>
      </w:pPr>
      <w:r w:rsidRPr="004E1396">
        <w:rPr>
          <w:rFonts w:ascii="Arial" w:hAnsi="Arial" w:cs="Arial"/>
        </w:rPr>
        <w:t xml:space="preserve">W celu sporządzenia protokołu Wykonawca zobowiązany jest przeprowadzić procedurę odbioru oraz uzyskać podpisany przez Zamawiającego protokół </w:t>
      </w:r>
      <w:r w:rsidRPr="003F785A">
        <w:rPr>
          <w:rFonts w:ascii="Arial" w:hAnsi="Arial" w:cs="Arial"/>
        </w:rPr>
        <w:t xml:space="preserve">bez zastrzeżeń. </w:t>
      </w:r>
    </w:p>
    <w:p w14:paraId="24B92D2E" w14:textId="77777777" w:rsidR="00E473C7" w:rsidRPr="004E1396" w:rsidRDefault="00E473C7" w:rsidP="00E473C7">
      <w:pPr>
        <w:pStyle w:val="Akapitzlist"/>
        <w:spacing w:line="276" w:lineRule="auto"/>
        <w:ind w:left="284"/>
        <w:jc w:val="both"/>
        <w:rPr>
          <w:rFonts w:ascii="Arial" w:hAnsi="Arial" w:cs="Arial"/>
        </w:rPr>
      </w:pPr>
    </w:p>
    <w:p w14:paraId="6F0716CC" w14:textId="77777777" w:rsidR="00E473C7" w:rsidRPr="003F785A" w:rsidRDefault="00E473C7" w:rsidP="00E473C7">
      <w:pPr>
        <w:pStyle w:val="Akapitzlist"/>
        <w:spacing w:line="276" w:lineRule="auto"/>
        <w:ind w:left="284"/>
        <w:jc w:val="both"/>
        <w:rPr>
          <w:rFonts w:ascii="Arial" w:hAnsi="Arial" w:cs="Arial"/>
        </w:rPr>
      </w:pPr>
    </w:p>
    <w:p w14:paraId="7E028F2F" w14:textId="77777777" w:rsidR="00E473C7" w:rsidRPr="004E1396" w:rsidRDefault="00E473C7" w:rsidP="00E473C7">
      <w:pPr>
        <w:pStyle w:val="Akapitzlist"/>
        <w:spacing w:line="276" w:lineRule="auto"/>
        <w:jc w:val="center"/>
        <w:rPr>
          <w:rFonts w:ascii="Arial" w:hAnsi="Arial" w:cs="Arial"/>
          <w:b/>
          <w:bCs/>
        </w:rPr>
      </w:pPr>
      <w:r w:rsidRPr="004E1396">
        <w:rPr>
          <w:rFonts w:ascii="Arial" w:hAnsi="Arial" w:cs="Arial"/>
          <w:b/>
          <w:bCs/>
        </w:rPr>
        <w:t xml:space="preserve">§ </w:t>
      </w:r>
      <w:r>
        <w:rPr>
          <w:rFonts w:ascii="Arial" w:hAnsi="Arial" w:cs="Arial"/>
          <w:b/>
          <w:bCs/>
        </w:rPr>
        <w:t>6</w:t>
      </w:r>
      <w:r w:rsidRPr="004E1396">
        <w:rPr>
          <w:rFonts w:ascii="Arial" w:hAnsi="Arial" w:cs="Arial"/>
          <w:b/>
          <w:bCs/>
        </w:rPr>
        <w:t>.</w:t>
      </w:r>
    </w:p>
    <w:p w14:paraId="433C00AD" w14:textId="77777777" w:rsidR="00E473C7" w:rsidRDefault="00E473C7" w:rsidP="00E473C7">
      <w:pPr>
        <w:pStyle w:val="Akapitzlist"/>
        <w:spacing w:line="276" w:lineRule="auto"/>
        <w:ind w:left="0"/>
        <w:jc w:val="center"/>
        <w:rPr>
          <w:rFonts w:ascii="Arial" w:hAnsi="Arial" w:cs="Arial"/>
          <w:b/>
          <w:bCs/>
        </w:rPr>
      </w:pPr>
      <w:r w:rsidRPr="004E1396">
        <w:rPr>
          <w:rFonts w:ascii="Arial" w:hAnsi="Arial" w:cs="Arial"/>
          <w:b/>
          <w:bCs/>
        </w:rPr>
        <w:t>PROCEDURA ODBIORU</w:t>
      </w:r>
    </w:p>
    <w:p w14:paraId="6FF2B766" w14:textId="77777777" w:rsidR="00E473C7" w:rsidRPr="003F785A" w:rsidRDefault="00E473C7" w:rsidP="00E473C7">
      <w:pPr>
        <w:pStyle w:val="Akapitzlist"/>
        <w:spacing w:line="276" w:lineRule="auto"/>
        <w:jc w:val="center"/>
        <w:rPr>
          <w:rFonts w:ascii="Arial" w:hAnsi="Arial" w:cs="Arial"/>
          <w:b/>
          <w:bCs/>
        </w:rPr>
      </w:pPr>
    </w:p>
    <w:p w14:paraId="4D72B9FE" w14:textId="77777777" w:rsidR="00E473C7" w:rsidRPr="004E1396" w:rsidRDefault="00E473C7" w:rsidP="00E473C7">
      <w:pPr>
        <w:pStyle w:val="Akapitzlist"/>
        <w:numPr>
          <w:ilvl w:val="0"/>
          <w:numId w:val="15"/>
        </w:numPr>
        <w:spacing w:line="276" w:lineRule="auto"/>
        <w:ind w:left="284" w:hanging="284"/>
        <w:jc w:val="both"/>
        <w:rPr>
          <w:rFonts w:ascii="Arial" w:hAnsi="Arial" w:cs="Arial"/>
        </w:rPr>
      </w:pPr>
      <w:r w:rsidRPr="004E1396">
        <w:rPr>
          <w:rFonts w:ascii="Arial" w:hAnsi="Arial" w:cs="Arial"/>
        </w:rPr>
        <w:t xml:space="preserve">Wykonawca zgłosi Zamawiającemu gotowość do odbioru danego etapu przedmiotu </w:t>
      </w:r>
      <w:r>
        <w:rPr>
          <w:rFonts w:ascii="Arial" w:hAnsi="Arial" w:cs="Arial"/>
        </w:rPr>
        <w:t>umowy</w:t>
      </w:r>
      <w:r w:rsidRPr="004E1396">
        <w:rPr>
          <w:rFonts w:ascii="Arial" w:hAnsi="Arial" w:cs="Arial"/>
        </w:rPr>
        <w:t xml:space="preserve"> co najmniej na 3 dni robocze przed przewidywanym terminem odbioru, przy czym termin odbioru będzie wyznaczony przez Zamawiającego. </w:t>
      </w:r>
    </w:p>
    <w:p w14:paraId="45561B84" w14:textId="77777777" w:rsidR="00E473C7" w:rsidRPr="003F785A" w:rsidRDefault="00E473C7" w:rsidP="00E473C7">
      <w:pPr>
        <w:pStyle w:val="Akapitzlist"/>
        <w:numPr>
          <w:ilvl w:val="0"/>
          <w:numId w:val="15"/>
        </w:numPr>
        <w:spacing w:line="276" w:lineRule="auto"/>
        <w:ind w:left="284" w:hanging="284"/>
        <w:jc w:val="both"/>
        <w:rPr>
          <w:rFonts w:ascii="Arial" w:hAnsi="Arial" w:cs="Arial"/>
        </w:rPr>
      </w:pPr>
      <w:r w:rsidRPr="004E1396">
        <w:rPr>
          <w:rFonts w:ascii="Arial" w:hAnsi="Arial" w:cs="Arial"/>
        </w:rPr>
        <w:t>Zamawiający przystąpi do odbioru niezwłocznie, nie później niż w terminie 3 dni od dnia zgłoszenia gotowości do odbioru przez Wykonawcę. Zamawiający powiadomi Wykonawcę o terminie odbioru pisemnie, poprzez zawiadomienie wysłane faksem lub elektronicznie na adres</w:t>
      </w:r>
      <w:r>
        <w:rPr>
          <w:rFonts w:ascii="Arial" w:hAnsi="Arial" w:cs="Arial"/>
        </w:rPr>
        <w:t>y</w:t>
      </w:r>
      <w:r w:rsidRPr="004E1396">
        <w:rPr>
          <w:rFonts w:ascii="Arial" w:hAnsi="Arial" w:cs="Arial"/>
        </w:rPr>
        <w:t xml:space="preserve"> lub numer</w:t>
      </w:r>
      <w:r>
        <w:rPr>
          <w:rFonts w:ascii="Arial" w:hAnsi="Arial" w:cs="Arial"/>
        </w:rPr>
        <w:t>y</w:t>
      </w:r>
      <w:r w:rsidRPr="004E1396">
        <w:rPr>
          <w:rFonts w:ascii="Arial" w:hAnsi="Arial" w:cs="Arial"/>
        </w:rPr>
        <w:t xml:space="preserve"> wskazan</w:t>
      </w:r>
      <w:r>
        <w:rPr>
          <w:rFonts w:ascii="Arial" w:hAnsi="Arial" w:cs="Arial"/>
        </w:rPr>
        <w:t>e</w:t>
      </w:r>
      <w:r w:rsidRPr="004E1396">
        <w:rPr>
          <w:rFonts w:ascii="Arial" w:hAnsi="Arial" w:cs="Arial"/>
        </w:rPr>
        <w:t xml:space="preserve"> w umowie.</w:t>
      </w:r>
    </w:p>
    <w:p w14:paraId="136A736B" w14:textId="77777777" w:rsidR="00E473C7" w:rsidRPr="003F785A" w:rsidRDefault="00E473C7" w:rsidP="00E473C7">
      <w:pPr>
        <w:pStyle w:val="Akapitzlist"/>
        <w:numPr>
          <w:ilvl w:val="0"/>
          <w:numId w:val="15"/>
        </w:numPr>
        <w:spacing w:line="276" w:lineRule="auto"/>
        <w:ind w:left="284" w:hanging="284"/>
        <w:jc w:val="both"/>
        <w:rPr>
          <w:rFonts w:ascii="Arial" w:hAnsi="Arial" w:cs="Arial"/>
        </w:rPr>
      </w:pPr>
      <w:r w:rsidRPr="003F785A">
        <w:rPr>
          <w:rFonts w:ascii="Arial" w:hAnsi="Arial" w:cs="Arial"/>
        </w:rPr>
        <w:t xml:space="preserve">Wykonawca zgłaszając gotowość do dokonania odbioru winien przedstawić Zamawiającemu komplet dokumentów pozwalających </w:t>
      </w:r>
      <w:r w:rsidRPr="004E1396">
        <w:rPr>
          <w:rFonts w:ascii="Arial" w:hAnsi="Arial" w:cs="Arial"/>
        </w:rPr>
        <w:t xml:space="preserve">na </w:t>
      </w:r>
      <w:r w:rsidRPr="003F785A">
        <w:rPr>
          <w:rFonts w:ascii="Arial" w:hAnsi="Arial" w:cs="Arial"/>
        </w:rPr>
        <w:t xml:space="preserve">ocenę sposobu wykonania </w:t>
      </w:r>
      <w:r w:rsidRPr="004E1396">
        <w:rPr>
          <w:rFonts w:ascii="Arial" w:hAnsi="Arial" w:cs="Arial"/>
        </w:rPr>
        <w:t xml:space="preserve">przedmiotu </w:t>
      </w:r>
      <w:r>
        <w:rPr>
          <w:rFonts w:ascii="Arial" w:hAnsi="Arial" w:cs="Arial"/>
        </w:rPr>
        <w:t>umowy</w:t>
      </w:r>
      <w:r w:rsidRPr="003F785A">
        <w:rPr>
          <w:rFonts w:ascii="Arial" w:hAnsi="Arial" w:cs="Arial"/>
        </w:rPr>
        <w:t>, w tym:</w:t>
      </w:r>
    </w:p>
    <w:p w14:paraId="75DA88E3" w14:textId="77777777" w:rsidR="00E473C7" w:rsidRPr="003F785A" w:rsidRDefault="00E473C7" w:rsidP="00E473C7">
      <w:pPr>
        <w:pStyle w:val="Akapitzlist"/>
        <w:numPr>
          <w:ilvl w:val="0"/>
          <w:numId w:val="14"/>
        </w:numPr>
        <w:spacing w:line="276" w:lineRule="auto"/>
        <w:jc w:val="both"/>
        <w:rPr>
          <w:rFonts w:ascii="Arial" w:hAnsi="Arial" w:cs="Arial"/>
        </w:rPr>
      </w:pPr>
      <w:r w:rsidRPr="004E1396">
        <w:rPr>
          <w:rFonts w:ascii="Arial" w:hAnsi="Arial" w:cs="Arial"/>
        </w:rPr>
        <w:t xml:space="preserve">kompletną </w:t>
      </w:r>
      <w:r w:rsidRPr="003F785A">
        <w:rPr>
          <w:rFonts w:ascii="Arial" w:hAnsi="Arial" w:cs="Arial"/>
        </w:rPr>
        <w:t xml:space="preserve">dokumentację </w:t>
      </w:r>
      <w:r w:rsidRPr="004E1396">
        <w:rPr>
          <w:rFonts w:ascii="Arial" w:hAnsi="Arial" w:cs="Arial"/>
        </w:rPr>
        <w:t>potwierdzającą</w:t>
      </w:r>
      <w:r w:rsidRPr="003F785A">
        <w:rPr>
          <w:rFonts w:ascii="Arial" w:hAnsi="Arial" w:cs="Arial"/>
        </w:rPr>
        <w:t xml:space="preserve"> zgodność wykonania przedmiotu </w:t>
      </w:r>
      <w:r>
        <w:rPr>
          <w:rFonts w:ascii="Arial" w:hAnsi="Arial" w:cs="Arial"/>
        </w:rPr>
        <w:t>umowy</w:t>
      </w:r>
      <w:r w:rsidRPr="003F785A">
        <w:rPr>
          <w:rFonts w:ascii="Arial" w:hAnsi="Arial" w:cs="Arial"/>
        </w:rPr>
        <w:t xml:space="preserve"> z obowiązującymi normami, </w:t>
      </w:r>
      <w:r w:rsidRPr="004E1396">
        <w:rPr>
          <w:rFonts w:ascii="Arial" w:hAnsi="Arial" w:cs="Arial"/>
        </w:rPr>
        <w:t>w szczególności</w:t>
      </w:r>
      <w:r w:rsidRPr="003F785A">
        <w:rPr>
          <w:rFonts w:ascii="Arial" w:hAnsi="Arial" w:cs="Arial"/>
        </w:rPr>
        <w:t xml:space="preserve"> potwierdzający</w:t>
      </w:r>
      <w:r w:rsidRPr="004E1396">
        <w:rPr>
          <w:rFonts w:ascii="Arial" w:hAnsi="Arial" w:cs="Arial"/>
        </w:rPr>
        <w:t>ch</w:t>
      </w:r>
      <w:r w:rsidRPr="003F785A">
        <w:rPr>
          <w:rFonts w:ascii="Arial" w:hAnsi="Arial" w:cs="Arial"/>
        </w:rPr>
        <w:t xml:space="preserve"> wykonanie zamówionych konstrukcji przez wykwalifikowanych pracowników posiadających wiedzę, umiejętności i doświadczenie potwierdzone odpowiednimi uprawnieniami zawodowymi</w:t>
      </w:r>
      <w:r>
        <w:rPr>
          <w:rFonts w:ascii="Arial" w:hAnsi="Arial" w:cs="Arial"/>
        </w:rPr>
        <w:t>;</w:t>
      </w:r>
    </w:p>
    <w:p w14:paraId="5BC2756F" w14:textId="77777777" w:rsidR="00E473C7" w:rsidRPr="003F785A" w:rsidRDefault="00E473C7" w:rsidP="00E473C7">
      <w:pPr>
        <w:pStyle w:val="Akapitzlist"/>
        <w:numPr>
          <w:ilvl w:val="0"/>
          <w:numId w:val="14"/>
        </w:numPr>
        <w:spacing w:line="276" w:lineRule="auto"/>
        <w:jc w:val="both"/>
        <w:rPr>
          <w:rFonts w:ascii="Arial" w:hAnsi="Arial" w:cs="Arial"/>
        </w:rPr>
      </w:pPr>
      <w:r w:rsidRPr="003F785A">
        <w:rPr>
          <w:rFonts w:ascii="Arial" w:hAnsi="Arial" w:cs="Arial"/>
        </w:rPr>
        <w:t xml:space="preserve">dokumentację materiałową na użyte do wykonania dekoracji materiały, wraz </w:t>
      </w:r>
      <w:r>
        <w:rPr>
          <w:rFonts w:ascii="Arial" w:hAnsi="Arial" w:cs="Arial"/>
        </w:rPr>
        <w:br/>
      </w:r>
      <w:r w:rsidRPr="003F785A">
        <w:rPr>
          <w:rFonts w:ascii="Arial" w:hAnsi="Arial" w:cs="Arial"/>
        </w:rPr>
        <w:t>z wymaganymi certyfikatami,</w:t>
      </w:r>
    </w:p>
    <w:p w14:paraId="4E1FFEA9" w14:textId="77777777" w:rsidR="00E473C7" w:rsidRPr="003F785A" w:rsidRDefault="00E473C7" w:rsidP="00E473C7">
      <w:pPr>
        <w:pStyle w:val="Akapitzlist"/>
        <w:numPr>
          <w:ilvl w:val="0"/>
          <w:numId w:val="14"/>
        </w:numPr>
        <w:spacing w:after="0" w:line="276" w:lineRule="auto"/>
        <w:jc w:val="both"/>
        <w:rPr>
          <w:rFonts w:ascii="Arial" w:hAnsi="Arial" w:cs="Arial"/>
        </w:rPr>
      </w:pPr>
      <w:r w:rsidRPr="003F785A">
        <w:rPr>
          <w:rFonts w:ascii="Arial" w:hAnsi="Arial" w:cs="Arial"/>
        </w:rPr>
        <w:t xml:space="preserve">w przypadku materiałów zaimpregnowanych przeciwogniowo Wykonawca musi przedstawić </w:t>
      </w:r>
      <w:r w:rsidRPr="004E1396">
        <w:rPr>
          <w:rFonts w:ascii="Arial" w:hAnsi="Arial" w:cs="Arial"/>
        </w:rPr>
        <w:t>dowód</w:t>
      </w:r>
      <w:r w:rsidRPr="003F785A">
        <w:rPr>
          <w:rFonts w:ascii="Arial" w:hAnsi="Arial" w:cs="Arial"/>
        </w:rPr>
        <w:t xml:space="preserve"> przeprowadzonej impregnacji.</w:t>
      </w:r>
    </w:p>
    <w:p w14:paraId="3C798358" w14:textId="77777777" w:rsidR="00E473C7" w:rsidRPr="003F785A" w:rsidRDefault="00E473C7" w:rsidP="00E473C7">
      <w:pPr>
        <w:pStyle w:val="Tekstpodstawowy"/>
        <w:numPr>
          <w:ilvl w:val="0"/>
          <w:numId w:val="18"/>
        </w:numPr>
        <w:tabs>
          <w:tab w:val="left" w:pos="284"/>
        </w:tabs>
        <w:spacing w:line="276" w:lineRule="auto"/>
        <w:ind w:left="284" w:hanging="284"/>
        <w:jc w:val="both"/>
        <w:rPr>
          <w:rFonts w:ascii="Arial" w:hAnsi="Arial" w:cs="Arial"/>
          <w:b w:val="0"/>
          <w:bCs/>
          <w:sz w:val="22"/>
          <w:szCs w:val="22"/>
        </w:rPr>
      </w:pPr>
      <w:r w:rsidRPr="004E1396">
        <w:rPr>
          <w:rFonts w:ascii="Arial" w:hAnsi="Arial" w:cs="Arial"/>
          <w:b w:val="0"/>
          <w:bCs/>
          <w:sz w:val="22"/>
          <w:szCs w:val="22"/>
        </w:rPr>
        <w:t>P</w:t>
      </w:r>
      <w:r w:rsidRPr="003F785A">
        <w:rPr>
          <w:rFonts w:ascii="Arial" w:hAnsi="Arial" w:cs="Arial"/>
          <w:b w:val="0"/>
          <w:bCs/>
          <w:sz w:val="22"/>
          <w:szCs w:val="22"/>
        </w:rPr>
        <w:t>rotokół zawiera wszelkie ustalenia dokon</w:t>
      </w:r>
      <w:r w:rsidRPr="004E1396">
        <w:rPr>
          <w:rFonts w:ascii="Arial" w:hAnsi="Arial" w:cs="Arial"/>
          <w:b w:val="0"/>
          <w:bCs/>
          <w:sz w:val="22"/>
          <w:szCs w:val="22"/>
        </w:rPr>
        <w:t>ane</w:t>
      </w:r>
      <w:r w:rsidRPr="003F785A">
        <w:rPr>
          <w:rFonts w:ascii="Arial" w:hAnsi="Arial" w:cs="Arial"/>
          <w:b w:val="0"/>
          <w:bCs/>
          <w:sz w:val="22"/>
          <w:szCs w:val="22"/>
        </w:rPr>
        <w:t xml:space="preserve"> w toku odbioru, w </w:t>
      </w:r>
      <w:r w:rsidRPr="004E1396">
        <w:rPr>
          <w:rFonts w:ascii="Arial" w:hAnsi="Arial" w:cs="Arial"/>
          <w:b w:val="0"/>
          <w:bCs/>
          <w:sz w:val="22"/>
          <w:szCs w:val="22"/>
        </w:rPr>
        <w:t xml:space="preserve">szczególności stwierdzone wady wraz z określeniem terminu na </w:t>
      </w:r>
      <w:r>
        <w:rPr>
          <w:rFonts w:ascii="Arial" w:hAnsi="Arial" w:cs="Arial"/>
          <w:b w:val="0"/>
          <w:bCs/>
          <w:sz w:val="22"/>
          <w:szCs w:val="22"/>
        </w:rPr>
        <w:t xml:space="preserve">ich </w:t>
      </w:r>
      <w:r w:rsidRPr="004E1396">
        <w:rPr>
          <w:rFonts w:ascii="Arial" w:hAnsi="Arial" w:cs="Arial"/>
          <w:b w:val="0"/>
          <w:bCs/>
          <w:sz w:val="22"/>
          <w:szCs w:val="22"/>
        </w:rPr>
        <w:t xml:space="preserve">usunięcie. </w:t>
      </w:r>
    </w:p>
    <w:p w14:paraId="1CB09AAB" w14:textId="77777777" w:rsidR="00E473C7" w:rsidRPr="003F785A" w:rsidRDefault="00E473C7" w:rsidP="00E473C7">
      <w:pPr>
        <w:pStyle w:val="Tekstpodstawowy"/>
        <w:numPr>
          <w:ilvl w:val="0"/>
          <w:numId w:val="18"/>
        </w:numPr>
        <w:tabs>
          <w:tab w:val="left" w:pos="284"/>
        </w:tabs>
        <w:spacing w:line="276" w:lineRule="auto"/>
        <w:ind w:left="284" w:hanging="284"/>
        <w:jc w:val="both"/>
        <w:rPr>
          <w:rFonts w:ascii="Arial" w:hAnsi="Arial" w:cs="Arial"/>
          <w:bCs/>
        </w:rPr>
      </w:pPr>
      <w:r w:rsidRPr="003F785A">
        <w:rPr>
          <w:rFonts w:ascii="Arial" w:hAnsi="Arial" w:cs="Arial"/>
          <w:b w:val="0"/>
          <w:bCs/>
          <w:sz w:val="22"/>
          <w:szCs w:val="22"/>
        </w:rPr>
        <w:t xml:space="preserve">W przypadku stwierdzenia przez Zamawiającego wad nieistotnych </w:t>
      </w:r>
      <w:r>
        <w:rPr>
          <w:rFonts w:ascii="Arial" w:hAnsi="Arial" w:cs="Arial"/>
          <w:b w:val="0"/>
          <w:bCs/>
          <w:sz w:val="22"/>
          <w:szCs w:val="22"/>
        </w:rPr>
        <w:t>lub usuwalnych</w:t>
      </w:r>
      <w:r w:rsidRPr="003F785A">
        <w:rPr>
          <w:rFonts w:ascii="Arial" w:hAnsi="Arial" w:cs="Arial"/>
          <w:b w:val="0"/>
          <w:bCs/>
          <w:sz w:val="22"/>
          <w:szCs w:val="22"/>
        </w:rPr>
        <w:t>, Zamawiający może odmówić odbioru do czasu ich usunięcia.</w:t>
      </w:r>
    </w:p>
    <w:p w14:paraId="3E2A417A" w14:textId="77777777" w:rsidR="00E473C7" w:rsidRPr="003F785A" w:rsidRDefault="00E473C7" w:rsidP="00E473C7">
      <w:pPr>
        <w:pStyle w:val="Tekstpodstawowy"/>
        <w:numPr>
          <w:ilvl w:val="0"/>
          <w:numId w:val="18"/>
        </w:numPr>
        <w:tabs>
          <w:tab w:val="left" w:pos="284"/>
        </w:tabs>
        <w:spacing w:line="276" w:lineRule="auto"/>
        <w:ind w:left="284" w:hanging="284"/>
        <w:jc w:val="both"/>
        <w:rPr>
          <w:rFonts w:ascii="Arial" w:hAnsi="Arial" w:cs="Arial"/>
        </w:rPr>
      </w:pPr>
      <w:r w:rsidRPr="003F785A">
        <w:rPr>
          <w:rFonts w:ascii="Arial" w:hAnsi="Arial" w:cs="Arial"/>
          <w:b w:val="0"/>
          <w:sz w:val="22"/>
          <w:szCs w:val="22"/>
        </w:rPr>
        <w:t>W przypadku stwierdzenia, w toku odbioru wad istotnych lub nieusuwalnych, Zamawiający może:</w:t>
      </w:r>
    </w:p>
    <w:p w14:paraId="761EB75D" w14:textId="77777777" w:rsidR="00E473C7" w:rsidRPr="003F785A" w:rsidRDefault="00E473C7" w:rsidP="00E473C7">
      <w:pPr>
        <w:numPr>
          <w:ilvl w:val="0"/>
          <w:numId w:val="16"/>
        </w:numPr>
        <w:tabs>
          <w:tab w:val="left" w:pos="426"/>
          <w:tab w:val="left" w:pos="567"/>
          <w:tab w:val="left" w:pos="1917"/>
        </w:tabs>
        <w:suppressAutoHyphens/>
        <w:spacing w:after="0" w:line="276" w:lineRule="auto"/>
        <w:ind w:left="567" w:hanging="283"/>
        <w:jc w:val="both"/>
        <w:rPr>
          <w:rFonts w:ascii="Arial" w:hAnsi="Arial" w:cs="Arial"/>
        </w:rPr>
      </w:pPr>
      <w:r w:rsidRPr="004E1396">
        <w:rPr>
          <w:rFonts w:ascii="Arial" w:hAnsi="Arial" w:cs="Arial"/>
        </w:rPr>
        <w:t>żądać obniżenia</w:t>
      </w:r>
      <w:r>
        <w:rPr>
          <w:rFonts w:ascii="Arial" w:hAnsi="Arial" w:cs="Arial"/>
        </w:rPr>
        <w:t xml:space="preserve"> </w:t>
      </w:r>
      <w:r w:rsidRPr="003F785A">
        <w:rPr>
          <w:rFonts w:ascii="Arial" w:hAnsi="Arial" w:cs="Arial"/>
        </w:rPr>
        <w:t xml:space="preserve">wynagrodzenie odpowiednio do utraconej wartości użytkowej </w:t>
      </w:r>
      <w:r w:rsidRPr="004E1396">
        <w:rPr>
          <w:rFonts w:ascii="Arial" w:hAnsi="Arial" w:cs="Arial"/>
        </w:rPr>
        <w:t>lub</w:t>
      </w:r>
      <w:r w:rsidRPr="003F785A">
        <w:rPr>
          <w:rFonts w:ascii="Arial" w:hAnsi="Arial" w:cs="Arial"/>
        </w:rPr>
        <w:t xml:space="preserve"> technicznej;</w:t>
      </w:r>
    </w:p>
    <w:p w14:paraId="136D6705" w14:textId="77777777" w:rsidR="00E473C7" w:rsidRPr="003F785A" w:rsidRDefault="00E473C7" w:rsidP="00E473C7">
      <w:pPr>
        <w:numPr>
          <w:ilvl w:val="0"/>
          <w:numId w:val="16"/>
        </w:numPr>
        <w:tabs>
          <w:tab w:val="left" w:pos="426"/>
          <w:tab w:val="left" w:pos="567"/>
          <w:tab w:val="left" w:pos="1917"/>
        </w:tabs>
        <w:suppressAutoHyphens/>
        <w:spacing w:after="0" w:line="276" w:lineRule="auto"/>
        <w:ind w:left="567" w:hanging="283"/>
        <w:jc w:val="both"/>
        <w:rPr>
          <w:rFonts w:ascii="Arial" w:hAnsi="Arial" w:cs="Arial"/>
        </w:rPr>
      </w:pPr>
      <w:r w:rsidRPr="003F785A">
        <w:rPr>
          <w:rFonts w:ascii="Arial" w:hAnsi="Arial" w:cs="Arial"/>
        </w:rPr>
        <w:t xml:space="preserve">żądać ponownego wykonania przedmiotu lub części </w:t>
      </w:r>
      <w:r>
        <w:rPr>
          <w:rFonts w:ascii="Arial" w:hAnsi="Arial" w:cs="Arial"/>
        </w:rPr>
        <w:t>umowy</w:t>
      </w:r>
      <w:r w:rsidRPr="003F785A">
        <w:rPr>
          <w:rFonts w:ascii="Arial" w:hAnsi="Arial" w:cs="Arial"/>
        </w:rPr>
        <w:t>, zachowując prawo domagania się od Wykonawcy naprawienia szkody wynik</w:t>
      </w:r>
      <w:r w:rsidRPr="004E1396">
        <w:rPr>
          <w:rFonts w:ascii="Arial" w:hAnsi="Arial" w:cs="Arial"/>
        </w:rPr>
        <w:t>ającej</w:t>
      </w:r>
      <w:r w:rsidRPr="003F785A">
        <w:rPr>
          <w:rFonts w:ascii="Arial" w:hAnsi="Arial" w:cs="Arial"/>
        </w:rPr>
        <w:t xml:space="preserve"> z opóźnienia. </w:t>
      </w:r>
    </w:p>
    <w:p w14:paraId="6715E496" w14:textId="77777777" w:rsidR="00E473C7" w:rsidRPr="003F785A" w:rsidRDefault="00E473C7" w:rsidP="00E473C7">
      <w:pPr>
        <w:numPr>
          <w:ilvl w:val="0"/>
          <w:numId w:val="16"/>
        </w:numPr>
        <w:tabs>
          <w:tab w:val="left" w:pos="426"/>
          <w:tab w:val="left" w:pos="567"/>
          <w:tab w:val="left" w:pos="1917"/>
        </w:tabs>
        <w:suppressAutoHyphens/>
        <w:spacing w:after="0" w:line="276" w:lineRule="auto"/>
        <w:ind w:left="567" w:hanging="283"/>
        <w:jc w:val="both"/>
        <w:rPr>
          <w:rFonts w:ascii="Arial" w:hAnsi="Arial" w:cs="Arial"/>
        </w:rPr>
      </w:pPr>
      <w:r w:rsidRPr="003F785A">
        <w:rPr>
          <w:rFonts w:ascii="Arial" w:hAnsi="Arial" w:cs="Arial"/>
        </w:rPr>
        <w:t xml:space="preserve">odstąpić od </w:t>
      </w:r>
      <w:r>
        <w:rPr>
          <w:rFonts w:ascii="Arial" w:hAnsi="Arial" w:cs="Arial"/>
        </w:rPr>
        <w:t>umowy</w:t>
      </w:r>
      <w:r w:rsidRPr="003F785A">
        <w:rPr>
          <w:rFonts w:ascii="Arial" w:hAnsi="Arial" w:cs="Arial"/>
        </w:rPr>
        <w:t>.</w:t>
      </w:r>
    </w:p>
    <w:p w14:paraId="4DEF2A0E" w14:textId="77777777" w:rsidR="00E473C7" w:rsidRPr="003F785A" w:rsidRDefault="00E473C7" w:rsidP="00E473C7">
      <w:pPr>
        <w:pStyle w:val="Akapitzlist"/>
        <w:numPr>
          <w:ilvl w:val="0"/>
          <w:numId w:val="17"/>
        </w:numPr>
        <w:tabs>
          <w:tab w:val="left" w:pos="284"/>
          <w:tab w:val="left" w:pos="567"/>
        </w:tabs>
        <w:suppressAutoHyphens/>
        <w:spacing w:after="0" w:line="276" w:lineRule="auto"/>
        <w:ind w:left="284" w:hanging="284"/>
        <w:contextualSpacing w:val="0"/>
        <w:jc w:val="both"/>
        <w:rPr>
          <w:rFonts w:ascii="Arial" w:hAnsi="Arial" w:cs="Arial"/>
        </w:rPr>
      </w:pPr>
      <w:r w:rsidRPr="003F785A">
        <w:rPr>
          <w:rFonts w:ascii="Arial" w:hAnsi="Arial" w:cs="Arial"/>
        </w:rPr>
        <w:lastRenderedPageBreak/>
        <w:t xml:space="preserve">W razie nieusunięcia wad </w:t>
      </w:r>
      <w:r>
        <w:rPr>
          <w:rFonts w:ascii="Arial" w:hAnsi="Arial" w:cs="Arial"/>
        </w:rPr>
        <w:t>w terminie uzgodnionym przez Strony</w:t>
      </w:r>
      <w:r w:rsidRPr="003F785A">
        <w:rPr>
          <w:rFonts w:ascii="Arial" w:hAnsi="Arial" w:cs="Arial"/>
        </w:rPr>
        <w:t xml:space="preserve">, Zamawiający </w:t>
      </w:r>
      <w:r w:rsidRPr="004E1396">
        <w:rPr>
          <w:rFonts w:ascii="Arial" w:hAnsi="Arial" w:cs="Arial"/>
        </w:rPr>
        <w:t xml:space="preserve">może </w:t>
      </w:r>
      <w:r>
        <w:rPr>
          <w:rFonts w:ascii="Arial" w:hAnsi="Arial" w:cs="Arial"/>
        </w:rPr>
        <w:t xml:space="preserve">sam </w:t>
      </w:r>
      <w:r w:rsidRPr="004E1396">
        <w:rPr>
          <w:rFonts w:ascii="Arial" w:hAnsi="Arial" w:cs="Arial"/>
        </w:rPr>
        <w:t xml:space="preserve">wyznaczyć termin na </w:t>
      </w:r>
      <w:r>
        <w:rPr>
          <w:rFonts w:ascii="Arial" w:hAnsi="Arial" w:cs="Arial"/>
        </w:rPr>
        <w:t xml:space="preserve">ich </w:t>
      </w:r>
      <w:r w:rsidRPr="004E1396">
        <w:rPr>
          <w:rFonts w:ascii="Arial" w:hAnsi="Arial" w:cs="Arial"/>
        </w:rPr>
        <w:t xml:space="preserve">usunięcie lub </w:t>
      </w:r>
      <w:r w:rsidRPr="003F785A">
        <w:rPr>
          <w:rFonts w:ascii="Arial" w:hAnsi="Arial" w:cs="Arial"/>
        </w:rPr>
        <w:t>zlecić zastępcze usunięcie wad (osobie trzeciej) na koszt i ryzyko Wykonawcy oraz potrącić koszty zastępczego usunięcia wad</w:t>
      </w:r>
      <w:r>
        <w:rPr>
          <w:rFonts w:ascii="Arial" w:hAnsi="Arial" w:cs="Arial"/>
        </w:rPr>
        <w:t xml:space="preserve"> </w:t>
      </w:r>
      <w:r>
        <w:rPr>
          <w:rFonts w:ascii="Arial" w:hAnsi="Arial" w:cs="Arial"/>
        </w:rPr>
        <w:br/>
        <w:t>z wynagrodzenia Wykonawcy.</w:t>
      </w:r>
    </w:p>
    <w:p w14:paraId="6B2D3393" w14:textId="77777777" w:rsidR="00E473C7" w:rsidRPr="003F785A" w:rsidRDefault="00E473C7" w:rsidP="00E473C7">
      <w:pPr>
        <w:spacing w:line="276" w:lineRule="auto"/>
        <w:rPr>
          <w:rFonts w:ascii="Arial" w:hAnsi="Arial" w:cs="Arial"/>
          <w:b/>
        </w:rPr>
      </w:pPr>
    </w:p>
    <w:p w14:paraId="40207C19" w14:textId="77777777" w:rsidR="00E473C7" w:rsidRPr="004E1396" w:rsidRDefault="00E473C7" w:rsidP="00E473C7">
      <w:pPr>
        <w:tabs>
          <w:tab w:val="left" w:pos="0"/>
        </w:tabs>
        <w:spacing w:line="276" w:lineRule="auto"/>
        <w:jc w:val="center"/>
        <w:rPr>
          <w:rFonts w:ascii="Arial" w:hAnsi="Arial" w:cs="Arial"/>
          <w:b/>
        </w:rPr>
      </w:pPr>
      <w:r w:rsidRPr="004E1396">
        <w:rPr>
          <w:rFonts w:ascii="Arial" w:hAnsi="Arial" w:cs="Arial"/>
          <w:b/>
        </w:rPr>
        <w:t xml:space="preserve">§ </w:t>
      </w:r>
      <w:r>
        <w:rPr>
          <w:rFonts w:ascii="Arial" w:hAnsi="Arial" w:cs="Arial"/>
          <w:b/>
        </w:rPr>
        <w:t>7</w:t>
      </w:r>
      <w:r w:rsidRPr="004E1396">
        <w:rPr>
          <w:rFonts w:ascii="Arial" w:hAnsi="Arial" w:cs="Arial"/>
          <w:b/>
        </w:rPr>
        <w:t>.</w:t>
      </w:r>
    </w:p>
    <w:p w14:paraId="3945A1ED" w14:textId="77777777" w:rsidR="00E473C7" w:rsidRPr="004E1396" w:rsidRDefault="00E473C7" w:rsidP="00E473C7">
      <w:pPr>
        <w:pStyle w:val="Nagwek1"/>
        <w:tabs>
          <w:tab w:val="left" w:pos="0"/>
        </w:tabs>
        <w:spacing w:line="276" w:lineRule="auto"/>
        <w:jc w:val="center"/>
        <w:rPr>
          <w:rFonts w:ascii="Arial" w:hAnsi="Arial" w:cs="Arial"/>
          <w:sz w:val="22"/>
          <w:szCs w:val="22"/>
          <w:lang w:eastAsia="pl-PL"/>
        </w:rPr>
      </w:pPr>
      <w:r w:rsidRPr="004E1396">
        <w:rPr>
          <w:rFonts w:ascii="Arial" w:hAnsi="Arial" w:cs="Arial"/>
          <w:sz w:val="22"/>
          <w:szCs w:val="22"/>
        </w:rPr>
        <w:t>RĘKOJMIA ZA WADY I GWARANCJA JAKOŚCI</w:t>
      </w:r>
    </w:p>
    <w:p w14:paraId="3F61C894" w14:textId="77777777" w:rsidR="00E473C7"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 xml:space="preserve">Wykonawca ponosi wobec Zamawiającego odpowiedzialność z tytułu rękojmi za wady przedmiotu umowy na zasadach określonych w Kodeksie cywilnym, przy czym w przypadku, gdy okres gwarancji jest dłuższy od ustawowego terminu rękojmi, okres rękojmi jest wydłużony do okresu udzielonej gwarancji i liczony jest od daty podpisania protokołu </w:t>
      </w:r>
      <w:r>
        <w:rPr>
          <w:rFonts w:ascii="Arial" w:hAnsi="Arial" w:cs="Arial"/>
          <w:sz w:val="22"/>
          <w:szCs w:val="22"/>
        </w:rPr>
        <w:t>drugiego</w:t>
      </w:r>
      <w:r w:rsidRPr="004E1396">
        <w:rPr>
          <w:rFonts w:ascii="Arial" w:hAnsi="Arial" w:cs="Arial"/>
          <w:sz w:val="22"/>
          <w:szCs w:val="22"/>
        </w:rPr>
        <w:t xml:space="preserve"> etapu </w:t>
      </w:r>
      <w:r>
        <w:rPr>
          <w:rFonts w:ascii="Arial" w:hAnsi="Arial" w:cs="Arial"/>
          <w:sz w:val="22"/>
          <w:szCs w:val="22"/>
        </w:rPr>
        <w:t xml:space="preserve">przedmiotu umowy </w:t>
      </w:r>
      <w:r w:rsidRPr="004E1396">
        <w:rPr>
          <w:rFonts w:ascii="Arial" w:hAnsi="Arial" w:cs="Arial"/>
          <w:sz w:val="22"/>
          <w:szCs w:val="22"/>
        </w:rPr>
        <w:t xml:space="preserve">bez zastrzeżeń. </w:t>
      </w:r>
    </w:p>
    <w:p w14:paraId="2558BA8C"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 xml:space="preserve">Rękojmia zostaje umownie rozszerzona w </w:t>
      </w:r>
      <w:r>
        <w:rPr>
          <w:rFonts w:ascii="Arial" w:hAnsi="Arial" w:cs="Arial"/>
          <w:sz w:val="22"/>
          <w:szCs w:val="22"/>
        </w:rPr>
        <w:t>ten</w:t>
      </w:r>
      <w:r w:rsidRPr="004E1396">
        <w:rPr>
          <w:rFonts w:ascii="Arial" w:hAnsi="Arial" w:cs="Arial"/>
          <w:sz w:val="22"/>
          <w:szCs w:val="22"/>
        </w:rPr>
        <w:t xml:space="preserve"> sposób, że w przypadku wad wykrytych w ostatnim roku rękojmi uprawnienia i roszczenia Zamawiającego z tytułu rękojmi wygasają po upływie jednego roku od wykrycia wady.</w:t>
      </w:r>
    </w:p>
    <w:p w14:paraId="57F94C19"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 xml:space="preserve">Wykonawca udziela Zamawiającemu gwarancji </w:t>
      </w:r>
      <w:r>
        <w:rPr>
          <w:rFonts w:ascii="Arial" w:hAnsi="Arial" w:cs="Arial"/>
          <w:sz w:val="22"/>
          <w:szCs w:val="22"/>
        </w:rPr>
        <w:t xml:space="preserve">jakości </w:t>
      </w:r>
      <w:r w:rsidRPr="004E1396">
        <w:rPr>
          <w:rFonts w:ascii="Arial" w:hAnsi="Arial" w:cs="Arial"/>
          <w:sz w:val="22"/>
          <w:szCs w:val="22"/>
        </w:rPr>
        <w:t xml:space="preserve">na okres ……. , licząc od daty podpisania protokołu odbioru </w:t>
      </w:r>
      <w:r>
        <w:rPr>
          <w:rFonts w:ascii="Arial" w:hAnsi="Arial" w:cs="Arial"/>
          <w:sz w:val="22"/>
          <w:szCs w:val="22"/>
        </w:rPr>
        <w:t xml:space="preserve">drugiego </w:t>
      </w:r>
      <w:r w:rsidRPr="004E1396">
        <w:rPr>
          <w:rFonts w:ascii="Arial" w:hAnsi="Arial" w:cs="Arial"/>
          <w:sz w:val="22"/>
          <w:szCs w:val="22"/>
        </w:rPr>
        <w:t>etapu</w:t>
      </w:r>
      <w:r>
        <w:rPr>
          <w:rFonts w:ascii="Arial" w:hAnsi="Arial" w:cs="Arial"/>
          <w:sz w:val="22"/>
          <w:szCs w:val="22"/>
        </w:rPr>
        <w:t xml:space="preserve"> przedmiotu umowy.</w:t>
      </w:r>
    </w:p>
    <w:p w14:paraId="11E9409D"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 xml:space="preserve">W okresie gwarancji i rękojmi Wykonawca przejmuje na siebie wszelkie obowiązki wynikające z konieczności serwisowania i konserwacji przedmiotu </w:t>
      </w:r>
      <w:r>
        <w:rPr>
          <w:rFonts w:ascii="Arial" w:hAnsi="Arial" w:cs="Arial"/>
          <w:sz w:val="22"/>
          <w:szCs w:val="22"/>
        </w:rPr>
        <w:t>umowy</w:t>
      </w:r>
      <w:r w:rsidRPr="004E1396">
        <w:rPr>
          <w:rFonts w:ascii="Arial" w:hAnsi="Arial" w:cs="Arial"/>
          <w:sz w:val="22"/>
          <w:szCs w:val="22"/>
        </w:rPr>
        <w:t>.</w:t>
      </w:r>
    </w:p>
    <w:p w14:paraId="3C607F3B"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Wykonawca oświadcza, że niniejsza umowa stanowi jednocześnie dokument gwarancyjny.</w:t>
      </w:r>
    </w:p>
    <w:p w14:paraId="5CFDDD1D"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bCs/>
          <w:sz w:val="22"/>
          <w:szCs w:val="22"/>
        </w:rPr>
        <w:t xml:space="preserve">W okresie gwarancji Wykonawca zobowiązuje się do niezwłocznego przystąpienia do usunięcia wad w terminie nie późniejszym niż 7 dni od dnia zgłoszenia jej przez Zamawiającego </w:t>
      </w:r>
      <w:r w:rsidRPr="004E1396">
        <w:rPr>
          <w:rFonts w:ascii="Arial" w:hAnsi="Arial" w:cs="Arial"/>
          <w:sz w:val="22"/>
          <w:szCs w:val="22"/>
        </w:rPr>
        <w:t>oraz</w:t>
      </w:r>
      <w:r w:rsidRPr="004E1396">
        <w:rPr>
          <w:rFonts w:ascii="Arial" w:hAnsi="Arial" w:cs="Arial"/>
          <w:bCs/>
          <w:sz w:val="22"/>
          <w:szCs w:val="22"/>
        </w:rPr>
        <w:t xml:space="preserve"> usunięcia jej w terminie uzgodnionym z Zamawiającym. W razie braku uzgodnienia Zamawiający będzie uprawniony do wyznaczenia terminu ich usunięcia. Termin </w:t>
      </w:r>
      <w:r>
        <w:rPr>
          <w:rFonts w:ascii="Arial" w:hAnsi="Arial" w:cs="Arial"/>
          <w:bCs/>
          <w:sz w:val="22"/>
          <w:szCs w:val="22"/>
        </w:rPr>
        <w:t xml:space="preserve">ten </w:t>
      </w:r>
      <w:r w:rsidRPr="004E1396">
        <w:rPr>
          <w:rFonts w:ascii="Arial" w:hAnsi="Arial" w:cs="Arial"/>
          <w:bCs/>
          <w:sz w:val="22"/>
          <w:szCs w:val="22"/>
        </w:rPr>
        <w:t xml:space="preserve">nie może być krótszy niż trzy dni kalendarzowe. </w:t>
      </w:r>
    </w:p>
    <w:p w14:paraId="121883D8"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 xml:space="preserve">W przypadku, gdy Wykonawca nie przystępuje do usunięcia wad lub usunie wady w sposób nienależyty, Zamawiający, poza uprawnieniami przysługującymi mu na podstawie </w:t>
      </w:r>
      <w:r>
        <w:rPr>
          <w:rFonts w:ascii="Arial" w:hAnsi="Arial" w:cs="Arial"/>
          <w:sz w:val="22"/>
          <w:szCs w:val="22"/>
        </w:rPr>
        <w:t>umowy</w:t>
      </w:r>
      <w:r w:rsidRPr="004E1396">
        <w:rPr>
          <w:rFonts w:ascii="Arial" w:hAnsi="Arial" w:cs="Arial"/>
          <w:sz w:val="22"/>
          <w:szCs w:val="22"/>
        </w:rPr>
        <w:t xml:space="preserve"> lub Kodeksu cywilnego, może powierzyć usunięcie wad podmiotowi trzeciemu na koszt i ryzyko Wykonawcy (wykonanie zastępcze), po uprzednim wezwaniu i wyznaczeniu Wykonawcy dodatkowego terminu nie krótszego niż 3 dni robocze.</w:t>
      </w:r>
    </w:p>
    <w:p w14:paraId="5186B4EF"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W okresie gwarancji i rękojmi usunięcie wad następuje na koszt i ryzyko Wykonawcy.</w:t>
      </w:r>
    </w:p>
    <w:p w14:paraId="37D808E5" w14:textId="77777777" w:rsidR="00E473C7" w:rsidRPr="004E1396" w:rsidRDefault="00E473C7" w:rsidP="00E473C7">
      <w:pPr>
        <w:pStyle w:val="Bezodstpw"/>
        <w:numPr>
          <w:ilvl w:val="0"/>
          <w:numId w:val="10"/>
        </w:numPr>
        <w:spacing w:line="276" w:lineRule="auto"/>
        <w:ind w:left="284" w:hanging="284"/>
        <w:jc w:val="both"/>
        <w:rPr>
          <w:rFonts w:ascii="Arial" w:hAnsi="Arial" w:cs="Arial"/>
          <w:sz w:val="22"/>
          <w:szCs w:val="22"/>
        </w:rPr>
      </w:pPr>
      <w:r w:rsidRPr="004E1396">
        <w:rPr>
          <w:rFonts w:ascii="Arial" w:hAnsi="Arial" w:cs="Arial"/>
          <w:sz w:val="22"/>
          <w:szCs w:val="22"/>
        </w:rPr>
        <w:t>Udzielone rękojmia i gwarancja nie naruszają prawa Zamawiającego do dochodzenia roszczeń o naprawienie szkody w pełnej wysokości na zasadach określonych w Kodeksie cywilnym.</w:t>
      </w:r>
    </w:p>
    <w:p w14:paraId="75DA0B63" w14:textId="77777777" w:rsidR="00E473C7" w:rsidRPr="004E1396" w:rsidRDefault="00E473C7" w:rsidP="00E473C7">
      <w:pPr>
        <w:pStyle w:val="Bezodstpw"/>
        <w:numPr>
          <w:ilvl w:val="0"/>
          <w:numId w:val="10"/>
        </w:numPr>
        <w:spacing w:line="276" w:lineRule="auto"/>
        <w:ind w:left="284" w:hanging="426"/>
        <w:jc w:val="both"/>
        <w:rPr>
          <w:rFonts w:ascii="Arial" w:hAnsi="Arial" w:cs="Arial"/>
          <w:sz w:val="22"/>
          <w:szCs w:val="22"/>
        </w:rPr>
      </w:pPr>
      <w:r w:rsidRPr="004E1396">
        <w:rPr>
          <w:rFonts w:ascii="Arial" w:hAnsi="Arial" w:cs="Arial"/>
          <w:sz w:val="22"/>
          <w:szCs w:val="22"/>
          <w:lang w:eastAsia="pl-PL"/>
        </w:rPr>
        <w:t>Zamawiający przed upływem terminu rękojmi wyznaczy termin przeglądu pogwarancyjnego.</w:t>
      </w:r>
    </w:p>
    <w:p w14:paraId="48F3B8C5" w14:textId="77777777" w:rsidR="00E473C7" w:rsidRPr="004E1396" w:rsidRDefault="00E473C7" w:rsidP="00E473C7">
      <w:pPr>
        <w:pStyle w:val="Bezodstpw"/>
        <w:numPr>
          <w:ilvl w:val="0"/>
          <w:numId w:val="10"/>
        </w:numPr>
        <w:spacing w:line="276" w:lineRule="auto"/>
        <w:ind w:left="284" w:hanging="426"/>
        <w:jc w:val="both"/>
        <w:rPr>
          <w:rFonts w:ascii="Arial" w:hAnsi="Arial" w:cs="Arial"/>
          <w:sz w:val="22"/>
          <w:szCs w:val="22"/>
        </w:rPr>
      </w:pPr>
      <w:r w:rsidRPr="004E1396">
        <w:rPr>
          <w:rFonts w:ascii="Arial" w:hAnsi="Arial" w:cs="Arial"/>
          <w:sz w:val="22"/>
          <w:szCs w:val="22"/>
        </w:rPr>
        <w:t>Zamawiający powiadomi Wykonawcę o terminie przeglądu z co najmniej 14 – to dniowym wyprzedzeniem.</w:t>
      </w:r>
    </w:p>
    <w:p w14:paraId="4904354F" w14:textId="77777777" w:rsidR="00E473C7" w:rsidRPr="004E1396" w:rsidRDefault="00E473C7" w:rsidP="00E473C7">
      <w:pPr>
        <w:pStyle w:val="Bezodstpw"/>
        <w:numPr>
          <w:ilvl w:val="0"/>
          <w:numId w:val="10"/>
        </w:numPr>
        <w:spacing w:line="276" w:lineRule="auto"/>
        <w:ind w:left="284" w:hanging="426"/>
        <w:jc w:val="both"/>
        <w:rPr>
          <w:rFonts w:ascii="Arial" w:hAnsi="Arial" w:cs="Arial"/>
          <w:sz w:val="22"/>
          <w:szCs w:val="22"/>
        </w:rPr>
      </w:pPr>
      <w:r w:rsidRPr="004E1396">
        <w:rPr>
          <w:rFonts w:ascii="Arial" w:hAnsi="Arial" w:cs="Arial"/>
          <w:sz w:val="22"/>
          <w:szCs w:val="22"/>
        </w:rPr>
        <w:t>Brak obecności Wykonawcy w wyznaczonym terminie przeglądu gwarancyjnego nie stanowi przeszkody dla ważności i skuteczności dokonanych ustaleń.</w:t>
      </w:r>
    </w:p>
    <w:p w14:paraId="417DE613" w14:textId="77777777" w:rsidR="00E473C7" w:rsidRPr="004E1396" w:rsidRDefault="00E473C7" w:rsidP="00E473C7">
      <w:pPr>
        <w:pStyle w:val="Bezodstpw"/>
        <w:numPr>
          <w:ilvl w:val="0"/>
          <w:numId w:val="10"/>
        </w:numPr>
        <w:spacing w:line="276" w:lineRule="auto"/>
        <w:ind w:left="284" w:hanging="426"/>
        <w:jc w:val="both"/>
        <w:rPr>
          <w:rFonts w:ascii="Arial" w:hAnsi="Arial" w:cs="Arial"/>
          <w:bCs/>
          <w:sz w:val="22"/>
          <w:szCs w:val="22"/>
        </w:rPr>
      </w:pPr>
      <w:r w:rsidRPr="004E1396">
        <w:rPr>
          <w:rFonts w:ascii="Arial" w:hAnsi="Arial" w:cs="Arial"/>
          <w:sz w:val="22"/>
          <w:szCs w:val="22"/>
        </w:rPr>
        <w:t>Z przeglądu pogwarancyjnego sporządzony będzie protokół, w dwóch egzemplarzach, po jednym dla Zamawiającego i Wykonawcy. W przypadku nieobecności przedstawiciela Wykonawcy, Zamawiający obowiązany jest przesłać Wykonawcy jeden egzemplarz protokołu.</w:t>
      </w:r>
    </w:p>
    <w:p w14:paraId="15F04098" w14:textId="77777777" w:rsidR="00E473C7" w:rsidRPr="003F785A" w:rsidRDefault="00E473C7" w:rsidP="00E473C7">
      <w:pPr>
        <w:pStyle w:val="Bezodstpw"/>
        <w:numPr>
          <w:ilvl w:val="0"/>
          <w:numId w:val="10"/>
        </w:numPr>
        <w:spacing w:line="276" w:lineRule="auto"/>
        <w:ind w:left="284" w:hanging="426"/>
        <w:jc w:val="both"/>
        <w:rPr>
          <w:rFonts w:ascii="Arial" w:hAnsi="Arial" w:cs="Arial"/>
        </w:rPr>
      </w:pPr>
      <w:r w:rsidRPr="003F785A">
        <w:rPr>
          <w:rFonts w:ascii="Arial" w:hAnsi="Arial" w:cs="Arial"/>
          <w:sz w:val="22"/>
          <w:szCs w:val="22"/>
          <w:lang w:eastAsia="pl-PL"/>
        </w:rPr>
        <w:t xml:space="preserve">W przypadku, kiedy w czasie odbioru pogwarancyjnego ujawnione zostaną wady, zostaną one </w:t>
      </w:r>
      <w:r>
        <w:rPr>
          <w:rFonts w:ascii="Arial" w:hAnsi="Arial" w:cs="Arial"/>
          <w:sz w:val="22"/>
          <w:szCs w:val="22"/>
          <w:lang w:eastAsia="pl-PL"/>
        </w:rPr>
        <w:t>opisane</w:t>
      </w:r>
      <w:r w:rsidRPr="003F785A">
        <w:rPr>
          <w:rFonts w:ascii="Arial" w:hAnsi="Arial" w:cs="Arial"/>
          <w:sz w:val="22"/>
          <w:szCs w:val="22"/>
          <w:lang w:eastAsia="pl-PL"/>
        </w:rPr>
        <w:t xml:space="preserve"> w protokole </w:t>
      </w:r>
      <w:r>
        <w:rPr>
          <w:rFonts w:ascii="Arial" w:hAnsi="Arial" w:cs="Arial"/>
          <w:sz w:val="22"/>
          <w:szCs w:val="22"/>
          <w:lang w:eastAsia="pl-PL"/>
        </w:rPr>
        <w:t>wraz z terminem ich usunięcia</w:t>
      </w:r>
      <w:r w:rsidRPr="003F785A">
        <w:rPr>
          <w:rFonts w:ascii="Arial" w:hAnsi="Arial" w:cs="Arial"/>
          <w:sz w:val="22"/>
          <w:szCs w:val="22"/>
          <w:lang w:eastAsia="pl-PL"/>
        </w:rPr>
        <w:t>.</w:t>
      </w:r>
    </w:p>
    <w:p w14:paraId="3CEACAF4" w14:textId="77777777" w:rsidR="00E473C7" w:rsidRPr="004E1396" w:rsidRDefault="00E473C7" w:rsidP="00E473C7">
      <w:pPr>
        <w:spacing w:line="276" w:lineRule="auto"/>
        <w:jc w:val="both"/>
        <w:rPr>
          <w:rFonts w:ascii="Arial" w:hAnsi="Arial" w:cs="Arial"/>
        </w:rPr>
      </w:pPr>
    </w:p>
    <w:p w14:paraId="1678D446"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lastRenderedPageBreak/>
        <w:t xml:space="preserve">§ </w:t>
      </w:r>
      <w:r>
        <w:rPr>
          <w:rFonts w:ascii="Arial" w:hAnsi="Arial" w:cs="Arial"/>
          <w:b/>
          <w:bCs/>
        </w:rPr>
        <w:t>8</w:t>
      </w:r>
      <w:r w:rsidRPr="004E1396">
        <w:rPr>
          <w:rFonts w:ascii="Arial" w:hAnsi="Arial" w:cs="Arial"/>
          <w:b/>
          <w:bCs/>
        </w:rPr>
        <w:t>.</w:t>
      </w:r>
    </w:p>
    <w:p w14:paraId="34744EE8"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WYNAGRODZENIE</w:t>
      </w:r>
    </w:p>
    <w:p w14:paraId="6D03ED13"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Za prawidłowe wykonanie przedmiotu </w:t>
      </w:r>
      <w:r>
        <w:rPr>
          <w:rFonts w:ascii="Arial" w:hAnsi="Arial" w:cs="Arial"/>
        </w:rPr>
        <w:t>umowy</w:t>
      </w:r>
      <w:r w:rsidRPr="004E1396">
        <w:rPr>
          <w:rFonts w:ascii="Arial" w:hAnsi="Arial" w:cs="Arial"/>
        </w:rPr>
        <w:t xml:space="preserve"> Zamawiający zapłaci Wykonawcy wynagrodzenie w kwocie:…………zł netto (słownie:………..), plus należny 23% podatek, co stanowi kwotę…… zł brutto (słownie:……….zł), zgodnie z ofertą Wykonawcy stanowiącą załącznik nr 2 do </w:t>
      </w:r>
      <w:r>
        <w:rPr>
          <w:rFonts w:ascii="Arial" w:hAnsi="Arial" w:cs="Arial"/>
        </w:rPr>
        <w:t>umowy</w:t>
      </w:r>
      <w:r w:rsidRPr="004E1396">
        <w:rPr>
          <w:rFonts w:ascii="Arial" w:hAnsi="Arial" w:cs="Arial"/>
        </w:rPr>
        <w:t xml:space="preserve">. </w:t>
      </w:r>
    </w:p>
    <w:p w14:paraId="4AAAE717"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Podstawą wystawienia faktury VAT będzie protokół odbioru potwierdzający odbiór danego etapu przedmiotu </w:t>
      </w:r>
      <w:r>
        <w:rPr>
          <w:rFonts w:ascii="Arial" w:hAnsi="Arial" w:cs="Arial"/>
        </w:rPr>
        <w:t>umowy</w:t>
      </w:r>
      <w:r w:rsidRPr="004E1396">
        <w:rPr>
          <w:rFonts w:ascii="Arial" w:hAnsi="Arial" w:cs="Arial"/>
        </w:rPr>
        <w:t xml:space="preserve">. </w:t>
      </w:r>
    </w:p>
    <w:p w14:paraId="19703A7E" w14:textId="706C2DA2"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Zapłata wynagrodzenia nastąpi w terminie </w:t>
      </w:r>
      <w:r w:rsidR="00943822">
        <w:rPr>
          <w:rFonts w:ascii="Arial" w:hAnsi="Arial" w:cs="Arial"/>
        </w:rPr>
        <w:t>30</w:t>
      </w:r>
      <w:r w:rsidRPr="004E1396">
        <w:rPr>
          <w:rFonts w:ascii="Arial" w:hAnsi="Arial" w:cs="Arial"/>
        </w:rPr>
        <w:t xml:space="preserve"> dni od dnia doręczenia Zamawiającemu prawidłowo wystawionej faktury VAT. </w:t>
      </w:r>
    </w:p>
    <w:p w14:paraId="0180C526"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Wynagrodzenie przysługuje Wykonawcy tylko za wykonany i odebrany przedmiot </w:t>
      </w:r>
      <w:r>
        <w:rPr>
          <w:rFonts w:ascii="Arial" w:hAnsi="Arial" w:cs="Arial"/>
        </w:rPr>
        <w:t>umowy</w:t>
      </w:r>
      <w:r w:rsidRPr="004E1396">
        <w:rPr>
          <w:rFonts w:ascii="Arial" w:hAnsi="Arial" w:cs="Arial"/>
        </w:rPr>
        <w:t xml:space="preserve">. </w:t>
      </w:r>
    </w:p>
    <w:p w14:paraId="44180052"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Kwota wynagrodzenia obejmuje wszelkie koszty związane z prawidłowym wykonaniem przedmiotu </w:t>
      </w:r>
      <w:r>
        <w:rPr>
          <w:rFonts w:ascii="Arial" w:hAnsi="Arial" w:cs="Arial"/>
        </w:rPr>
        <w:t>umowy</w:t>
      </w:r>
      <w:r w:rsidRPr="004E1396">
        <w:rPr>
          <w:rFonts w:ascii="Arial" w:hAnsi="Arial" w:cs="Arial"/>
        </w:rPr>
        <w:t>, w tym koszty materiałów, transportu, robocizny, montażu, honorarium za</w:t>
      </w:r>
      <w:r>
        <w:rPr>
          <w:rFonts w:ascii="Arial" w:hAnsi="Arial" w:cs="Arial"/>
        </w:rPr>
        <w:t xml:space="preserve"> </w:t>
      </w:r>
      <w:r w:rsidRPr="004E1396">
        <w:rPr>
          <w:rFonts w:ascii="Arial" w:hAnsi="Arial" w:cs="Arial"/>
        </w:rPr>
        <w:t>przeniesienie na Zamawiającego całości autorskich praw majątkowych</w:t>
      </w:r>
      <w:r>
        <w:rPr>
          <w:rFonts w:ascii="Arial" w:hAnsi="Arial" w:cs="Arial"/>
        </w:rPr>
        <w:t xml:space="preserve"> </w:t>
      </w:r>
      <w:r w:rsidRPr="004E1396">
        <w:rPr>
          <w:rFonts w:ascii="Arial" w:hAnsi="Arial" w:cs="Arial"/>
        </w:rPr>
        <w:t>wraz z wyłącznym prawem zezwalania na wykonywanie do praw zależnych.</w:t>
      </w:r>
    </w:p>
    <w:p w14:paraId="67D1287F"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 xml:space="preserve">W przypadku, gdy część </w:t>
      </w:r>
      <w:r>
        <w:rPr>
          <w:rFonts w:ascii="Arial" w:hAnsi="Arial" w:cs="Arial"/>
        </w:rPr>
        <w:t>umowy</w:t>
      </w:r>
      <w:r w:rsidRPr="004E1396">
        <w:rPr>
          <w:rFonts w:ascii="Arial" w:hAnsi="Arial" w:cs="Arial"/>
        </w:rPr>
        <w:t xml:space="preserve"> wykonywana będzie przez Podwykonawcę warunkiem zapłaty wynagrodzenia Wykonawcy będzie przedstawienie przez Wykonawcę dowodu zapłaty wynagrodzenia Podwykonawcy, przy czym przez okres oczekiwania przez Zamawiającego na przedstawienie takiego dowodu Zamawiający nie będzie pozostawał ani w opóźnieniu, ani w zwłoce z zapłatą.</w:t>
      </w:r>
    </w:p>
    <w:p w14:paraId="5E0B8C37"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Wynagrodzenie będzie płatne w dwóch ratach:</w:t>
      </w:r>
    </w:p>
    <w:p w14:paraId="7C0F1263" w14:textId="34211849" w:rsidR="00E473C7" w:rsidRPr="004E1396" w:rsidRDefault="00943822" w:rsidP="00E473C7">
      <w:pPr>
        <w:pStyle w:val="Akapitzlist"/>
        <w:numPr>
          <w:ilvl w:val="0"/>
          <w:numId w:val="9"/>
        </w:numPr>
        <w:spacing w:line="276" w:lineRule="auto"/>
        <w:jc w:val="both"/>
        <w:rPr>
          <w:rFonts w:ascii="Arial" w:hAnsi="Arial" w:cs="Arial"/>
        </w:rPr>
      </w:pPr>
      <w:r>
        <w:rPr>
          <w:rFonts w:ascii="Arial" w:hAnsi="Arial" w:cs="Arial"/>
        </w:rPr>
        <w:t>3</w:t>
      </w:r>
      <w:r w:rsidR="00E473C7" w:rsidRPr="004E1396">
        <w:rPr>
          <w:rFonts w:ascii="Arial" w:hAnsi="Arial" w:cs="Arial"/>
        </w:rPr>
        <w:t>0% wynagrodzenia  po odbiorze przez Zamawiającego dokumentacji warsztatowej;</w:t>
      </w:r>
    </w:p>
    <w:p w14:paraId="69415C32" w14:textId="3BA62C2E" w:rsidR="00E473C7" w:rsidRPr="004E1396" w:rsidRDefault="00943822" w:rsidP="00E473C7">
      <w:pPr>
        <w:pStyle w:val="Akapitzlist"/>
        <w:numPr>
          <w:ilvl w:val="0"/>
          <w:numId w:val="9"/>
        </w:numPr>
        <w:spacing w:line="276" w:lineRule="auto"/>
        <w:jc w:val="both"/>
        <w:rPr>
          <w:rFonts w:ascii="Arial" w:hAnsi="Arial" w:cs="Arial"/>
        </w:rPr>
      </w:pPr>
      <w:r>
        <w:rPr>
          <w:rFonts w:ascii="Arial" w:hAnsi="Arial" w:cs="Arial"/>
        </w:rPr>
        <w:t>7</w:t>
      </w:r>
      <w:r w:rsidR="00E473C7" w:rsidRPr="004E1396">
        <w:rPr>
          <w:rFonts w:ascii="Arial" w:hAnsi="Arial" w:cs="Arial"/>
        </w:rPr>
        <w:t xml:space="preserve">0% wynagrodzenia po dokonaniu odbioru II etapu przedmiotu </w:t>
      </w:r>
      <w:r w:rsidR="00E473C7">
        <w:rPr>
          <w:rFonts w:ascii="Arial" w:hAnsi="Arial" w:cs="Arial"/>
        </w:rPr>
        <w:t>umowy</w:t>
      </w:r>
      <w:r w:rsidR="00E473C7" w:rsidRPr="004E1396">
        <w:rPr>
          <w:rFonts w:ascii="Arial" w:hAnsi="Arial" w:cs="Arial"/>
        </w:rPr>
        <w:t>.</w:t>
      </w:r>
    </w:p>
    <w:p w14:paraId="0B7ACA4D" w14:textId="77777777" w:rsidR="00E473C7" w:rsidRPr="004E1396" w:rsidRDefault="00E473C7" w:rsidP="00E473C7">
      <w:pPr>
        <w:pStyle w:val="Akapitzlist"/>
        <w:numPr>
          <w:ilvl w:val="0"/>
          <w:numId w:val="8"/>
        </w:numPr>
        <w:spacing w:line="276" w:lineRule="auto"/>
        <w:ind w:left="284" w:hanging="284"/>
        <w:jc w:val="both"/>
        <w:rPr>
          <w:rFonts w:ascii="Arial" w:hAnsi="Arial" w:cs="Arial"/>
        </w:rPr>
      </w:pPr>
      <w:r w:rsidRPr="004E1396">
        <w:rPr>
          <w:rFonts w:ascii="Arial" w:hAnsi="Arial" w:cs="Arial"/>
        </w:rPr>
        <w:t>Za dzień zapłaty uważa się dzień obciążenia rachunku bankowego Zamawiającego.</w:t>
      </w:r>
    </w:p>
    <w:p w14:paraId="00AFA12D" w14:textId="77777777" w:rsidR="00E473C7" w:rsidRPr="003F785A" w:rsidRDefault="00E473C7" w:rsidP="00E473C7">
      <w:pPr>
        <w:pStyle w:val="Akapitzlist"/>
        <w:spacing w:line="276" w:lineRule="auto"/>
        <w:ind w:left="284"/>
        <w:jc w:val="both"/>
        <w:rPr>
          <w:rFonts w:ascii="Arial" w:hAnsi="Arial" w:cs="Arial"/>
          <w:strike/>
        </w:rPr>
      </w:pPr>
    </w:p>
    <w:p w14:paraId="6CC6ED79" w14:textId="77777777" w:rsidR="00E473C7" w:rsidRPr="003F785A" w:rsidRDefault="00E473C7" w:rsidP="00E473C7">
      <w:pPr>
        <w:suppressAutoHyphens/>
        <w:spacing w:line="276" w:lineRule="auto"/>
        <w:jc w:val="center"/>
        <w:rPr>
          <w:rFonts w:ascii="Arial" w:eastAsia="Times New Roman" w:hAnsi="Arial" w:cs="Arial"/>
          <w:b/>
          <w:bCs/>
          <w:color w:val="000000"/>
          <w:lang w:eastAsia="ar-SA"/>
        </w:rPr>
      </w:pPr>
      <w:r w:rsidRPr="003F785A">
        <w:rPr>
          <w:rFonts w:ascii="Arial" w:eastAsia="Times New Roman" w:hAnsi="Arial" w:cs="Arial"/>
          <w:b/>
          <w:bCs/>
          <w:color w:val="000000"/>
          <w:lang w:eastAsia="ar-SA"/>
        </w:rPr>
        <w:t xml:space="preserve">§ </w:t>
      </w:r>
      <w:r>
        <w:rPr>
          <w:rFonts w:ascii="Arial" w:eastAsia="Times New Roman" w:hAnsi="Arial" w:cs="Arial"/>
          <w:b/>
          <w:bCs/>
          <w:color w:val="000000"/>
          <w:lang w:eastAsia="ar-SA"/>
        </w:rPr>
        <w:t>9</w:t>
      </w:r>
      <w:r w:rsidRPr="003F785A">
        <w:rPr>
          <w:rFonts w:ascii="Arial" w:eastAsia="Times New Roman" w:hAnsi="Arial" w:cs="Arial"/>
          <w:b/>
          <w:bCs/>
          <w:color w:val="000000"/>
          <w:lang w:eastAsia="ar-SA"/>
        </w:rPr>
        <w:t>.</w:t>
      </w:r>
    </w:p>
    <w:p w14:paraId="269128A8" w14:textId="77777777" w:rsidR="00E473C7" w:rsidRPr="003F785A" w:rsidRDefault="00E473C7" w:rsidP="00E473C7">
      <w:pPr>
        <w:suppressAutoHyphens/>
        <w:spacing w:line="276" w:lineRule="auto"/>
        <w:jc w:val="center"/>
        <w:rPr>
          <w:rFonts w:ascii="Arial" w:eastAsia="Times New Roman" w:hAnsi="Arial" w:cs="Arial"/>
          <w:b/>
          <w:bCs/>
          <w:color w:val="000000"/>
          <w:lang w:eastAsia="ar-SA"/>
        </w:rPr>
      </w:pPr>
      <w:r w:rsidRPr="003F785A">
        <w:rPr>
          <w:rFonts w:ascii="Arial" w:eastAsia="Times New Roman" w:hAnsi="Arial" w:cs="Arial"/>
          <w:b/>
          <w:bCs/>
          <w:color w:val="000000"/>
          <w:lang w:eastAsia="ar-SA"/>
        </w:rPr>
        <w:t xml:space="preserve"> ODSTĄPIENIE OD </w:t>
      </w:r>
      <w:r>
        <w:rPr>
          <w:rFonts w:ascii="Arial" w:eastAsia="Times New Roman" w:hAnsi="Arial" w:cs="Arial"/>
          <w:b/>
          <w:bCs/>
          <w:color w:val="000000"/>
          <w:lang w:eastAsia="ar-SA"/>
        </w:rPr>
        <w:t>UMOWY</w:t>
      </w:r>
    </w:p>
    <w:p w14:paraId="29D1710D" w14:textId="77777777" w:rsidR="00E473C7" w:rsidRPr="003F785A" w:rsidRDefault="00E473C7" w:rsidP="00E473C7">
      <w:pPr>
        <w:pStyle w:val="Akapitzlist"/>
        <w:numPr>
          <w:ilvl w:val="3"/>
          <w:numId w:val="27"/>
        </w:numPr>
        <w:tabs>
          <w:tab w:val="clear" w:pos="3240"/>
          <w:tab w:val="left" w:pos="709"/>
          <w:tab w:val="left" w:pos="851"/>
          <w:tab w:val="num" w:pos="2880"/>
        </w:tabs>
        <w:spacing w:after="0" w:line="276" w:lineRule="auto"/>
        <w:ind w:left="284" w:hanging="284"/>
        <w:contextualSpacing w:val="0"/>
        <w:jc w:val="both"/>
        <w:rPr>
          <w:rFonts w:ascii="Arial" w:hAnsi="Arial" w:cs="Arial"/>
        </w:rPr>
      </w:pPr>
      <w:r w:rsidRPr="003F785A">
        <w:rPr>
          <w:rFonts w:ascii="Arial" w:hAnsi="Arial" w:cs="Arial"/>
        </w:rPr>
        <w:t xml:space="preserve">Strony postanawiają, że oprócz przypadków określonych w przepisach </w:t>
      </w:r>
      <w:r>
        <w:rPr>
          <w:rFonts w:ascii="Arial" w:hAnsi="Arial" w:cs="Arial"/>
        </w:rPr>
        <w:t>K</w:t>
      </w:r>
      <w:r w:rsidRPr="003F785A">
        <w:rPr>
          <w:rFonts w:ascii="Arial" w:hAnsi="Arial" w:cs="Arial"/>
        </w:rPr>
        <w:t xml:space="preserve">odeksu cywilnego Zamawiający jest uprawniony do odstąpienia od </w:t>
      </w:r>
      <w:r>
        <w:rPr>
          <w:rFonts w:ascii="Arial" w:hAnsi="Arial" w:cs="Arial"/>
        </w:rPr>
        <w:t>umowy</w:t>
      </w:r>
      <w:r w:rsidRPr="003F785A">
        <w:rPr>
          <w:rFonts w:ascii="Arial" w:hAnsi="Arial" w:cs="Arial"/>
        </w:rPr>
        <w:t xml:space="preserve"> w terminie 30 dni od dnia uzyskania przez niego wiedzy o okoliczności uzasadniającej odstąpienie, jeżeli Wykonawca:</w:t>
      </w:r>
    </w:p>
    <w:p w14:paraId="62EAC627"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rPr>
      </w:pPr>
      <w:r w:rsidRPr="003F785A">
        <w:rPr>
          <w:rFonts w:ascii="Arial" w:hAnsi="Arial" w:cs="Arial"/>
          <w:bCs/>
        </w:rPr>
        <w:t xml:space="preserve">nie przystąpił do realizacji przedmiotu </w:t>
      </w:r>
      <w:r>
        <w:rPr>
          <w:rFonts w:ascii="Arial" w:hAnsi="Arial" w:cs="Arial"/>
          <w:bCs/>
        </w:rPr>
        <w:t>umowy</w:t>
      </w:r>
      <w:r w:rsidRPr="003F785A">
        <w:rPr>
          <w:rFonts w:ascii="Arial" w:hAnsi="Arial" w:cs="Arial"/>
          <w:bCs/>
        </w:rPr>
        <w:t>;</w:t>
      </w:r>
    </w:p>
    <w:p w14:paraId="63C0BC7A"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rPr>
      </w:pPr>
      <w:r w:rsidRPr="003F785A">
        <w:rPr>
          <w:rFonts w:ascii="Arial" w:hAnsi="Arial" w:cs="Arial"/>
          <w:bCs/>
        </w:rPr>
        <w:t xml:space="preserve">wykonuje przedmiot </w:t>
      </w:r>
      <w:r>
        <w:rPr>
          <w:rFonts w:ascii="Arial" w:hAnsi="Arial" w:cs="Arial"/>
          <w:bCs/>
        </w:rPr>
        <w:t>umowy</w:t>
      </w:r>
      <w:r w:rsidRPr="003F785A">
        <w:rPr>
          <w:rFonts w:ascii="Arial" w:hAnsi="Arial" w:cs="Arial"/>
          <w:bCs/>
        </w:rPr>
        <w:t xml:space="preserve"> wadliwie lub w sposób sprzeczny z umową, niegodnie z wytycznymi, </w:t>
      </w:r>
      <w:r>
        <w:rPr>
          <w:rFonts w:ascii="Arial" w:hAnsi="Arial" w:cs="Arial"/>
          <w:bCs/>
        </w:rPr>
        <w:t xml:space="preserve">poleceniami, </w:t>
      </w:r>
      <w:r w:rsidRPr="003F785A">
        <w:rPr>
          <w:rFonts w:ascii="Arial" w:hAnsi="Arial" w:cs="Arial"/>
          <w:bCs/>
        </w:rPr>
        <w:t xml:space="preserve">uzgodnieniami lub zaleceniami Zamawiającego, scenografa i pomimo pisemnego wezwania, nie </w:t>
      </w:r>
      <w:r>
        <w:rPr>
          <w:rFonts w:ascii="Arial" w:hAnsi="Arial" w:cs="Arial"/>
          <w:bCs/>
        </w:rPr>
        <w:t>czyni zadość</w:t>
      </w:r>
      <w:r w:rsidRPr="003F785A">
        <w:rPr>
          <w:rFonts w:ascii="Arial" w:hAnsi="Arial" w:cs="Arial"/>
          <w:bCs/>
        </w:rPr>
        <w:t xml:space="preserve"> żądaniu Zamawiającego;</w:t>
      </w:r>
    </w:p>
    <w:p w14:paraId="740B8D40"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rPr>
      </w:pPr>
      <w:r w:rsidRPr="003F785A">
        <w:rPr>
          <w:rFonts w:ascii="Arial" w:hAnsi="Arial" w:cs="Arial"/>
          <w:bCs/>
        </w:rPr>
        <w:t xml:space="preserve">bez uzasadnionej przyczyny przerwał wykonywanie przedmiotu </w:t>
      </w:r>
      <w:r>
        <w:rPr>
          <w:rFonts w:ascii="Arial" w:hAnsi="Arial" w:cs="Arial"/>
          <w:bCs/>
        </w:rPr>
        <w:t>umowy</w:t>
      </w:r>
      <w:r w:rsidRPr="003F785A">
        <w:rPr>
          <w:rFonts w:ascii="Arial" w:hAnsi="Arial" w:cs="Arial"/>
          <w:bCs/>
        </w:rPr>
        <w:t xml:space="preserve"> na okres dłuższy niż 5 dni </w:t>
      </w:r>
      <w:r w:rsidRPr="003F785A">
        <w:rPr>
          <w:rFonts w:ascii="Arial" w:hAnsi="Arial" w:cs="Arial"/>
        </w:rPr>
        <w:t>robocze</w:t>
      </w:r>
      <w:r w:rsidRPr="003F785A">
        <w:rPr>
          <w:rFonts w:ascii="Arial" w:hAnsi="Arial" w:cs="Arial"/>
          <w:bCs/>
        </w:rPr>
        <w:t xml:space="preserve"> i pomimo wezwania Zamawiającego nie podjął ich w okresie 3 dni </w:t>
      </w:r>
      <w:r w:rsidRPr="003F785A">
        <w:rPr>
          <w:rFonts w:ascii="Arial" w:hAnsi="Arial" w:cs="Arial"/>
        </w:rPr>
        <w:t>roboczych</w:t>
      </w:r>
      <w:r w:rsidRPr="003F785A">
        <w:rPr>
          <w:rFonts w:ascii="Arial" w:hAnsi="Arial" w:cs="Arial"/>
          <w:bCs/>
        </w:rPr>
        <w:t xml:space="preserve"> od dnia doręczenia wezwania,</w:t>
      </w:r>
    </w:p>
    <w:p w14:paraId="7A36D6E5"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bCs/>
          <w:strike/>
        </w:rPr>
      </w:pPr>
      <w:r w:rsidRPr="003F785A">
        <w:rPr>
          <w:rFonts w:ascii="Arial" w:hAnsi="Arial" w:cs="Arial"/>
          <w:bCs/>
        </w:rPr>
        <w:t xml:space="preserve">nie przystąpił do odbioru przedmiotu </w:t>
      </w:r>
      <w:r>
        <w:rPr>
          <w:rFonts w:ascii="Arial" w:hAnsi="Arial" w:cs="Arial"/>
          <w:bCs/>
        </w:rPr>
        <w:t>umowy</w:t>
      </w:r>
      <w:r w:rsidRPr="003F785A">
        <w:rPr>
          <w:rFonts w:ascii="Arial" w:hAnsi="Arial" w:cs="Arial"/>
          <w:bCs/>
        </w:rPr>
        <w:t xml:space="preserve"> albo pozostaje w zwłoce z realizacją przedmiotu </w:t>
      </w:r>
      <w:r>
        <w:rPr>
          <w:rFonts w:ascii="Arial" w:hAnsi="Arial" w:cs="Arial"/>
          <w:bCs/>
        </w:rPr>
        <w:t>umowy</w:t>
      </w:r>
      <w:r w:rsidRPr="003F785A">
        <w:rPr>
          <w:rFonts w:ascii="Arial" w:hAnsi="Arial" w:cs="Arial"/>
          <w:bCs/>
        </w:rPr>
        <w:t xml:space="preserve"> tak dalece, że wątpliwe jest dochowanie terminu zakończenia </w:t>
      </w:r>
      <w:r>
        <w:rPr>
          <w:rFonts w:ascii="Arial" w:hAnsi="Arial" w:cs="Arial"/>
          <w:bCs/>
        </w:rPr>
        <w:t>danego etapu przedmiotu umowy</w:t>
      </w:r>
      <w:r w:rsidRPr="003F785A">
        <w:rPr>
          <w:rFonts w:ascii="Arial" w:hAnsi="Arial" w:cs="Arial"/>
          <w:bCs/>
        </w:rPr>
        <w:t>;</w:t>
      </w:r>
    </w:p>
    <w:p w14:paraId="24DEF8C4"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bCs/>
          <w:strike/>
        </w:rPr>
      </w:pPr>
      <w:r w:rsidRPr="003F785A">
        <w:rPr>
          <w:rFonts w:ascii="Arial" w:hAnsi="Arial" w:cs="Arial"/>
          <w:bCs/>
        </w:rPr>
        <w:t>pozostaje w zwłoce z wykon</w:t>
      </w:r>
      <w:r>
        <w:rPr>
          <w:rFonts w:ascii="Arial" w:hAnsi="Arial" w:cs="Arial"/>
          <w:bCs/>
        </w:rPr>
        <w:t xml:space="preserve">aniem danego etapu </w:t>
      </w:r>
      <w:r w:rsidRPr="003F785A">
        <w:rPr>
          <w:rFonts w:ascii="Arial" w:hAnsi="Arial" w:cs="Arial"/>
          <w:bCs/>
        </w:rPr>
        <w:t xml:space="preserve">przedmiotu </w:t>
      </w:r>
      <w:r>
        <w:rPr>
          <w:rFonts w:ascii="Arial" w:hAnsi="Arial" w:cs="Arial"/>
          <w:bCs/>
        </w:rPr>
        <w:t>umowy</w:t>
      </w:r>
      <w:r w:rsidRPr="003F785A">
        <w:rPr>
          <w:rFonts w:ascii="Arial" w:hAnsi="Arial" w:cs="Arial"/>
          <w:bCs/>
        </w:rPr>
        <w:t xml:space="preserve"> przez okres </w:t>
      </w:r>
      <w:r>
        <w:rPr>
          <w:rFonts w:ascii="Arial" w:hAnsi="Arial" w:cs="Arial"/>
          <w:bCs/>
        </w:rPr>
        <w:t xml:space="preserve">dłuższy niż </w:t>
      </w:r>
      <w:r w:rsidRPr="003F785A">
        <w:rPr>
          <w:rFonts w:ascii="Arial" w:hAnsi="Arial" w:cs="Arial"/>
          <w:bCs/>
        </w:rPr>
        <w:t>7 dni</w:t>
      </w:r>
      <w:r>
        <w:rPr>
          <w:rFonts w:ascii="Arial" w:hAnsi="Arial" w:cs="Arial"/>
          <w:bCs/>
        </w:rPr>
        <w:t>;</w:t>
      </w:r>
    </w:p>
    <w:p w14:paraId="18FA4E7F" w14:textId="77777777" w:rsidR="00E473C7" w:rsidRPr="003F785A" w:rsidRDefault="00E473C7" w:rsidP="00E473C7">
      <w:pPr>
        <w:pStyle w:val="Akapitzlist"/>
        <w:numPr>
          <w:ilvl w:val="0"/>
          <w:numId w:val="28"/>
        </w:numPr>
        <w:tabs>
          <w:tab w:val="left" w:pos="851"/>
        </w:tabs>
        <w:spacing w:after="0" w:line="276" w:lineRule="auto"/>
        <w:jc w:val="both"/>
        <w:rPr>
          <w:rFonts w:ascii="Arial" w:hAnsi="Arial" w:cs="Arial"/>
          <w:bCs/>
          <w:strike/>
        </w:rPr>
      </w:pPr>
      <w:r w:rsidRPr="003F785A">
        <w:rPr>
          <w:rFonts w:ascii="Arial" w:hAnsi="Arial" w:cs="Arial"/>
          <w:bCs/>
        </w:rPr>
        <w:t xml:space="preserve">podzleca całość prac lub dokonuje cesji </w:t>
      </w:r>
      <w:r>
        <w:rPr>
          <w:rFonts w:ascii="Arial" w:hAnsi="Arial" w:cs="Arial"/>
          <w:bCs/>
        </w:rPr>
        <w:t>umowy</w:t>
      </w:r>
      <w:r w:rsidRPr="003F785A">
        <w:rPr>
          <w:rFonts w:ascii="Arial" w:hAnsi="Arial" w:cs="Arial"/>
          <w:bCs/>
        </w:rPr>
        <w:t>, jej części bez zgody Zamawiającego,</w:t>
      </w:r>
    </w:p>
    <w:p w14:paraId="55A22910" w14:textId="77777777" w:rsidR="00E473C7" w:rsidRPr="003F785A" w:rsidRDefault="00E473C7" w:rsidP="00E473C7">
      <w:pPr>
        <w:pStyle w:val="Akapitzlist"/>
        <w:numPr>
          <w:ilvl w:val="0"/>
          <w:numId w:val="27"/>
        </w:numPr>
        <w:tabs>
          <w:tab w:val="clear" w:pos="5400"/>
          <w:tab w:val="num" w:pos="284"/>
        </w:tabs>
        <w:spacing w:after="0" w:line="276" w:lineRule="auto"/>
        <w:ind w:left="284" w:hanging="284"/>
        <w:jc w:val="both"/>
        <w:rPr>
          <w:rFonts w:ascii="Arial" w:hAnsi="Arial" w:cs="Arial"/>
          <w:lang w:eastAsia="pl-PL"/>
        </w:rPr>
      </w:pPr>
      <w:r w:rsidRPr="003F785A">
        <w:rPr>
          <w:rFonts w:ascii="Arial" w:hAnsi="Arial" w:cs="Arial"/>
          <w:lang w:eastAsia="pl-PL"/>
        </w:rPr>
        <w:t xml:space="preserve">Zamawiający może odstąpić od </w:t>
      </w:r>
      <w:r>
        <w:rPr>
          <w:rFonts w:ascii="Arial" w:hAnsi="Arial" w:cs="Arial"/>
          <w:lang w:eastAsia="pl-PL"/>
        </w:rPr>
        <w:t>umowy</w:t>
      </w:r>
      <w:r w:rsidRPr="003F785A">
        <w:rPr>
          <w:rFonts w:ascii="Arial" w:hAnsi="Arial" w:cs="Arial"/>
          <w:lang w:eastAsia="pl-PL"/>
        </w:rPr>
        <w:t>:</w:t>
      </w:r>
    </w:p>
    <w:p w14:paraId="490E3D3A" w14:textId="77777777" w:rsidR="00E473C7" w:rsidRPr="003F785A" w:rsidRDefault="00E473C7" w:rsidP="00E473C7">
      <w:pPr>
        <w:pStyle w:val="Akapitzlist"/>
        <w:numPr>
          <w:ilvl w:val="0"/>
          <w:numId w:val="30"/>
        </w:numPr>
        <w:spacing w:after="0" w:line="276" w:lineRule="auto"/>
        <w:jc w:val="both"/>
        <w:rPr>
          <w:rFonts w:ascii="Arial" w:hAnsi="Arial" w:cs="Arial"/>
          <w:lang w:eastAsia="pl-PL"/>
        </w:rPr>
      </w:pPr>
      <w:r w:rsidRPr="003F785A">
        <w:rPr>
          <w:rFonts w:ascii="Arial" w:hAnsi="Arial" w:cs="Arial"/>
          <w:lang w:eastAsia="pl-PL"/>
        </w:rPr>
        <w:lastRenderedPageBreak/>
        <w:t xml:space="preserve">w terminie 30 dni od dnia powzięcia wiadomości o zaistnieniu istotnej zmiany okoliczności powodującej, że wykonanie </w:t>
      </w:r>
      <w:r>
        <w:rPr>
          <w:rFonts w:ascii="Arial" w:hAnsi="Arial" w:cs="Arial"/>
          <w:lang w:eastAsia="pl-PL"/>
        </w:rPr>
        <w:t>umowy</w:t>
      </w:r>
      <w:r w:rsidRPr="003F785A">
        <w:rPr>
          <w:rFonts w:ascii="Arial" w:hAnsi="Arial" w:cs="Arial"/>
          <w:lang w:eastAsia="pl-PL"/>
        </w:rPr>
        <w:t xml:space="preserve"> nie leży w interesie publicznym, czego nie można było przewidzieć w chwili zawarcia </w:t>
      </w:r>
      <w:r>
        <w:rPr>
          <w:rFonts w:ascii="Arial" w:hAnsi="Arial" w:cs="Arial"/>
          <w:lang w:eastAsia="pl-PL"/>
        </w:rPr>
        <w:t>umowy</w:t>
      </w:r>
      <w:r w:rsidRPr="003F785A">
        <w:rPr>
          <w:rFonts w:ascii="Arial" w:hAnsi="Arial" w:cs="Arial"/>
          <w:lang w:eastAsia="pl-PL"/>
        </w:rPr>
        <w:t xml:space="preserve">, lub dalsze wykonywanie </w:t>
      </w:r>
      <w:r>
        <w:rPr>
          <w:rFonts w:ascii="Arial" w:hAnsi="Arial" w:cs="Arial"/>
          <w:lang w:eastAsia="pl-PL"/>
        </w:rPr>
        <w:t>umowy</w:t>
      </w:r>
      <w:r w:rsidRPr="003F785A">
        <w:rPr>
          <w:rFonts w:ascii="Arial" w:hAnsi="Arial" w:cs="Arial"/>
          <w:lang w:eastAsia="pl-PL"/>
        </w:rPr>
        <w:t xml:space="preserve"> może zagrozić podstawowemu interesowi bezpieczeństwa państwa lub bezpieczeństwu publicznemu;</w:t>
      </w:r>
      <w:r>
        <w:rPr>
          <w:rFonts w:ascii="Arial" w:hAnsi="Arial" w:cs="Arial"/>
          <w:lang w:eastAsia="pl-PL"/>
        </w:rPr>
        <w:t xml:space="preserve">  </w:t>
      </w:r>
    </w:p>
    <w:p w14:paraId="424FC1EC" w14:textId="77777777" w:rsidR="00E473C7" w:rsidRPr="003F785A" w:rsidRDefault="00E473C7" w:rsidP="00E473C7">
      <w:pPr>
        <w:pStyle w:val="Akapitzlist"/>
        <w:numPr>
          <w:ilvl w:val="0"/>
          <w:numId w:val="30"/>
        </w:numPr>
        <w:spacing w:after="0" w:line="276" w:lineRule="auto"/>
        <w:jc w:val="both"/>
        <w:rPr>
          <w:rFonts w:ascii="Arial" w:hAnsi="Arial" w:cs="Arial"/>
          <w:lang w:eastAsia="pl-PL"/>
        </w:rPr>
      </w:pPr>
      <w:r w:rsidRPr="003F785A">
        <w:rPr>
          <w:rFonts w:ascii="Arial" w:hAnsi="Arial" w:cs="Arial"/>
          <w:lang w:eastAsia="pl-PL"/>
        </w:rPr>
        <w:t xml:space="preserve">Jeżeli zachodzi co najmniej jedna z następujących okoliczności: </w:t>
      </w:r>
    </w:p>
    <w:p w14:paraId="08CF4B23" w14:textId="77777777" w:rsidR="00E473C7" w:rsidRPr="003F785A" w:rsidRDefault="00E473C7" w:rsidP="00E473C7">
      <w:pPr>
        <w:numPr>
          <w:ilvl w:val="0"/>
          <w:numId w:val="29"/>
        </w:numPr>
        <w:tabs>
          <w:tab w:val="left" w:pos="360"/>
        </w:tabs>
        <w:suppressAutoHyphens/>
        <w:spacing w:after="0" w:line="276" w:lineRule="auto"/>
        <w:ind w:left="993"/>
        <w:jc w:val="both"/>
        <w:rPr>
          <w:rFonts w:ascii="Arial" w:hAnsi="Arial" w:cs="Arial"/>
          <w:lang w:eastAsia="pl-PL"/>
        </w:rPr>
      </w:pPr>
      <w:r w:rsidRPr="003F785A">
        <w:rPr>
          <w:rFonts w:ascii="Arial" w:hAnsi="Arial" w:cs="Arial"/>
          <w:lang w:eastAsia="pl-PL"/>
        </w:rPr>
        <w:t xml:space="preserve">dokonano zmiany </w:t>
      </w:r>
      <w:r>
        <w:rPr>
          <w:rFonts w:ascii="Arial" w:hAnsi="Arial" w:cs="Arial"/>
          <w:lang w:eastAsia="pl-PL"/>
        </w:rPr>
        <w:t>umowy</w:t>
      </w:r>
      <w:r w:rsidRPr="003F785A">
        <w:rPr>
          <w:rFonts w:ascii="Arial" w:hAnsi="Arial" w:cs="Arial"/>
          <w:lang w:eastAsia="pl-PL"/>
        </w:rPr>
        <w:t xml:space="preserve"> z naruszeniem art. 454 i art. 455 ustawy z dnia 11 września 2019 r – Prawo zamówień publicznych (Dz. U. z 2019 r. poz. 2019 ze zm.), </w:t>
      </w:r>
    </w:p>
    <w:p w14:paraId="13822D5F" w14:textId="77777777" w:rsidR="00E473C7" w:rsidRPr="003F785A" w:rsidRDefault="00E473C7" w:rsidP="00E473C7">
      <w:pPr>
        <w:numPr>
          <w:ilvl w:val="0"/>
          <w:numId w:val="29"/>
        </w:numPr>
        <w:tabs>
          <w:tab w:val="left" w:pos="360"/>
        </w:tabs>
        <w:suppressAutoHyphens/>
        <w:spacing w:after="0" w:line="276" w:lineRule="auto"/>
        <w:ind w:left="993"/>
        <w:jc w:val="both"/>
        <w:rPr>
          <w:rFonts w:ascii="Arial" w:hAnsi="Arial" w:cs="Arial"/>
          <w:lang w:eastAsia="pl-PL"/>
        </w:rPr>
      </w:pPr>
      <w:r w:rsidRPr="003F785A">
        <w:rPr>
          <w:rFonts w:ascii="Arial" w:hAnsi="Arial" w:cs="Arial"/>
          <w:lang w:eastAsia="pl-PL"/>
        </w:rPr>
        <w:t xml:space="preserve">wykonawca w chwili zawarcia </w:t>
      </w:r>
      <w:r>
        <w:rPr>
          <w:rFonts w:ascii="Arial" w:hAnsi="Arial" w:cs="Arial"/>
          <w:lang w:eastAsia="pl-PL"/>
        </w:rPr>
        <w:t>umowy</w:t>
      </w:r>
      <w:r w:rsidRPr="003F785A">
        <w:rPr>
          <w:rFonts w:ascii="Arial" w:hAnsi="Arial" w:cs="Arial"/>
          <w:lang w:eastAsia="pl-PL"/>
        </w:rPr>
        <w:t xml:space="preserve"> podlegał wykluczeniu na podstawie art. 108 ustawy PZP, </w:t>
      </w:r>
    </w:p>
    <w:p w14:paraId="04135D12" w14:textId="77777777" w:rsidR="00E473C7" w:rsidRPr="003F785A" w:rsidRDefault="00E473C7" w:rsidP="00E473C7">
      <w:pPr>
        <w:numPr>
          <w:ilvl w:val="0"/>
          <w:numId w:val="29"/>
        </w:numPr>
        <w:tabs>
          <w:tab w:val="left" w:pos="360"/>
        </w:tabs>
        <w:suppressAutoHyphens/>
        <w:spacing w:after="0" w:line="276" w:lineRule="auto"/>
        <w:ind w:left="993"/>
        <w:jc w:val="both"/>
        <w:rPr>
          <w:rFonts w:ascii="Arial" w:hAnsi="Arial" w:cs="Arial"/>
          <w:lang w:eastAsia="pl-PL"/>
        </w:rPr>
      </w:pPr>
      <w:r w:rsidRPr="003F785A">
        <w:rPr>
          <w:rFonts w:ascii="Arial" w:hAnsi="Arial" w:cs="Arial"/>
          <w:lang w:eastAsia="pl-PL"/>
        </w:rPr>
        <w:t xml:space="preserve">Trybunał Sprawiedliwości Unii Europejskiej stwierdził, w ramach procedury przewidzianej w art. 258 Traktatu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5E640EB" w14:textId="77777777" w:rsidR="00E473C7" w:rsidRPr="003F785A" w:rsidRDefault="00E473C7" w:rsidP="00E473C7">
      <w:pPr>
        <w:numPr>
          <w:ilvl w:val="0"/>
          <w:numId w:val="19"/>
        </w:numPr>
        <w:tabs>
          <w:tab w:val="left" w:pos="360"/>
        </w:tabs>
        <w:suppressAutoHyphens/>
        <w:spacing w:after="0" w:line="276" w:lineRule="auto"/>
        <w:ind w:left="426" w:hanging="426"/>
        <w:jc w:val="both"/>
        <w:rPr>
          <w:rFonts w:ascii="Arial" w:hAnsi="Arial" w:cs="Arial"/>
          <w:lang w:eastAsia="pl-PL"/>
        </w:rPr>
      </w:pPr>
      <w:r w:rsidRPr="003F785A">
        <w:rPr>
          <w:rFonts w:ascii="Arial" w:hAnsi="Arial" w:cs="Arial"/>
          <w:lang w:eastAsia="pl-PL"/>
        </w:rPr>
        <w:t xml:space="preserve">W przypadku, o którym mowa w ust. 2 pkt 2 lit. a, Zamawiający odstępuje od </w:t>
      </w:r>
      <w:r>
        <w:rPr>
          <w:rFonts w:ascii="Arial" w:hAnsi="Arial" w:cs="Arial"/>
          <w:lang w:eastAsia="pl-PL"/>
        </w:rPr>
        <w:t>umowy</w:t>
      </w:r>
      <w:r w:rsidRPr="003F785A">
        <w:rPr>
          <w:rFonts w:ascii="Arial" w:hAnsi="Arial" w:cs="Arial"/>
          <w:lang w:eastAsia="pl-PL"/>
        </w:rPr>
        <w:t xml:space="preserve"> </w:t>
      </w:r>
      <w:r w:rsidRPr="003F785A">
        <w:rPr>
          <w:rFonts w:ascii="Arial" w:hAnsi="Arial" w:cs="Arial"/>
          <w:lang w:eastAsia="pl-PL"/>
        </w:rPr>
        <w:br/>
        <w:t xml:space="preserve">w części, której zmiana dotyczy. </w:t>
      </w:r>
    </w:p>
    <w:p w14:paraId="1D557F38" w14:textId="77777777" w:rsidR="00E473C7" w:rsidRPr="003F785A" w:rsidRDefault="00E473C7" w:rsidP="00E473C7">
      <w:pPr>
        <w:numPr>
          <w:ilvl w:val="0"/>
          <w:numId w:val="19"/>
        </w:numPr>
        <w:tabs>
          <w:tab w:val="clear" w:pos="0"/>
          <w:tab w:val="left" w:pos="360"/>
          <w:tab w:val="num" w:pos="390"/>
        </w:tabs>
        <w:suppressAutoHyphens/>
        <w:spacing w:after="0" w:line="276" w:lineRule="auto"/>
        <w:ind w:left="390" w:hanging="390"/>
        <w:jc w:val="both"/>
        <w:rPr>
          <w:rFonts w:ascii="Arial" w:hAnsi="Arial" w:cs="Arial"/>
          <w:lang w:eastAsia="pl-PL"/>
        </w:rPr>
      </w:pPr>
      <w:r w:rsidRPr="003F785A">
        <w:rPr>
          <w:rFonts w:ascii="Arial" w:hAnsi="Arial" w:cs="Arial"/>
          <w:bCs/>
        </w:rPr>
        <w:t xml:space="preserve">Wykonawca udziela rękojmi i gwarancji jakości w zakresie określonym w umowie na część zobowiązania wykonaną przed odstąpieniem od </w:t>
      </w:r>
      <w:r>
        <w:rPr>
          <w:rFonts w:ascii="Arial" w:hAnsi="Arial" w:cs="Arial"/>
          <w:bCs/>
        </w:rPr>
        <w:t>umowy</w:t>
      </w:r>
      <w:r w:rsidRPr="003F785A">
        <w:rPr>
          <w:rFonts w:ascii="Arial" w:hAnsi="Arial" w:cs="Arial"/>
          <w:bCs/>
        </w:rPr>
        <w:t>.</w:t>
      </w:r>
    </w:p>
    <w:p w14:paraId="73FE46F4" w14:textId="77777777" w:rsidR="00E473C7" w:rsidRPr="003F785A" w:rsidRDefault="00E473C7" w:rsidP="00E473C7">
      <w:pPr>
        <w:numPr>
          <w:ilvl w:val="0"/>
          <w:numId w:val="19"/>
        </w:numPr>
        <w:tabs>
          <w:tab w:val="clear" w:pos="0"/>
          <w:tab w:val="left" w:pos="360"/>
          <w:tab w:val="num" w:pos="390"/>
        </w:tabs>
        <w:suppressAutoHyphens/>
        <w:spacing w:after="0" w:line="276" w:lineRule="auto"/>
        <w:ind w:left="390" w:hanging="390"/>
        <w:jc w:val="both"/>
        <w:rPr>
          <w:rFonts w:ascii="Arial" w:hAnsi="Arial" w:cs="Arial"/>
          <w:lang w:eastAsia="pl-PL"/>
        </w:rPr>
      </w:pPr>
      <w:r w:rsidRPr="003F785A">
        <w:rPr>
          <w:rFonts w:ascii="Arial" w:hAnsi="Arial" w:cs="Arial"/>
          <w:bCs/>
        </w:rPr>
        <w:t xml:space="preserve">Odstąpienie od </w:t>
      </w:r>
      <w:r>
        <w:rPr>
          <w:rFonts w:ascii="Arial" w:hAnsi="Arial" w:cs="Arial"/>
          <w:bCs/>
        </w:rPr>
        <w:t>umowy</w:t>
      </w:r>
      <w:r w:rsidRPr="003F785A">
        <w:rPr>
          <w:rFonts w:ascii="Arial" w:hAnsi="Arial" w:cs="Arial"/>
          <w:bCs/>
        </w:rPr>
        <w:t xml:space="preserve"> następuje </w:t>
      </w:r>
      <w:r w:rsidRPr="003F785A">
        <w:rPr>
          <w:rFonts w:ascii="Arial" w:hAnsi="Arial" w:cs="Arial"/>
        </w:rPr>
        <w:t xml:space="preserve">za pośrednictwem </w:t>
      </w:r>
      <w:r w:rsidRPr="003F785A">
        <w:rPr>
          <w:rFonts w:ascii="Arial" w:hAnsi="Arial" w:cs="Arial"/>
          <w:bCs/>
        </w:rPr>
        <w:t>listu poleconego za potwierdzeniem odbioru lub w formie pisma złożonego w siedzibie Wykonawcy za pokwitowaniem, z chwilą otrzymania oświadczenia o odstąpieniu przez Wykonawcę.</w:t>
      </w:r>
    </w:p>
    <w:p w14:paraId="7CF50702" w14:textId="77777777" w:rsidR="00E473C7" w:rsidRPr="003F785A" w:rsidRDefault="00E473C7" w:rsidP="00E473C7">
      <w:pPr>
        <w:numPr>
          <w:ilvl w:val="0"/>
          <w:numId w:val="19"/>
        </w:numPr>
        <w:tabs>
          <w:tab w:val="clear" w:pos="0"/>
          <w:tab w:val="left" w:pos="360"/>
          <w:tab w:val="num" w:pos="390"/>
        </w:tabs>
        <w:suppressAutoHyphens/>
        <w:spacing w:after="0" w:line="276" w:lineRule="auto"/>
        <w:ind w:left="390" w:hanging="390"/>
        <w:jc w:val="both"/>
        <w:rPr>
          <w:rFonts w:ascii="Arial" w:hAnsi="Arial" w:cs="Arial"/>
          <w:lang w:eastAsia="pl-PL"/>
        </w:rPr>
      </w:pPr>
      <w:r w:rsidRPr="003F785A">
        <w:rPr>
          <w:rFonts w:ascii="Arial" w:hAnsi="Arial" w:cs="Arial"/>
        </w:rPr>
        <w:t xml:space="preserve">Zamawiający zapłaci Wykonawcy wynagrodzenie za prace wykonane do dnia odstąpienia według cen na dzień odstąpienia, pomniejszone o roszczenia Zamawiającego z tytułu kar umownych oraz ewentualne roszczenia o obniżenie ceny na podstawie rękojmi i gwarancji lub inne roszczenia odszkodowawcze. </w:t>
      </w:r>
    </w:p>
    <w:p w14:paraId="5F1AC80B" w14:textId="77777777" w:rsidR="00E473C7" w:rsidRPr="003F785A" w:rsidRDefault="00E473C7" w:rsidP="00E473C7">
      <w:pPr>
        <w:suppressAutoHyphens/>
        <w:spacing w:line="276" w:lineRule="auto"/>
        <w:jc w:val="both"/>
        <w:rPr>
          <w:rFonts w:ascii="Arial" w:eastAsia="Times New Roman" w:hAnsi="Arial" w:cs="Arial"/>
          <w:color w:val="000000"/>
          <w:sz w:val="24"/>
          <w:szCs w:val="24"/>
          <w:lang w:eastAsia="ar-SA"/>
        </w:rPr>
      </w:pPr>
    </w:p>
    <w:p w14:paraId="217932A1" w14:textId="77777777" w:rsidR="00E473C7" w:rsidRPr="003F785A" w:rsidRDefault="00E473C7" w:rsidP="00E473C7">
      <w:pPr>
        <w:suppressAutoHyphens/>
        <w:spacing w:line="276" w:lineRule="auto"/>
        <w:jc w:val="center"/>
        <w:rPr>
          <w:rFonts w:ascii="Arial" w:eastAsia="Times New Roman" w:hAnsi="Arial" w:cs="Arial"/>
          <w:b/>
          <w:bCs/>
          <w:color w:val="000000"/>
          <w:lang w:eastAsia="ar-SA"/>
        </w:rPr>
      </w:pPr>
      <w:r w:rsidRPr="003F785A">
        <w:rPr>
          <w:rFonts w:ascii="Arial" w:eastAsia="Times New Roman" w:hAnsi="Arial" w:cs="Arial"/>
          <w:b/>
          <w:bCs/>
          <w:color w:val="000000"/>
          <w:lang w:eastAsia="ar-SA"/>
        </w:rPr>
        <w:t xml:space="preserve">§ </w:t>
      </w:r>
      <w:r>
        <w:rPr>
          <w:rFonts w:ascii="Arial" w:eastAsia="Times New Roman" w:hAnsi="Arial" w:cs="Arial"/>
          <w:b/>
          <w:bCs/>
          <w:color w:val="000000"/>
          <w:lang w:eastAsia="ar-SA"/>
        </w:rPr>
        <w:t>10</w:t>
      </w:r>
      <w:r w:rsidRPr="003F785A">
        <w:rPr>
          <w:rFonts w:ascii="Arial" w:eastAsia="Times New Roman" w:hAnsi="Arial" w:cs="Arial"/>
          <w:b/>
          <w:bCs/>
          <w:color w:val="000000"/>
          <w:lang w:eastAsia="ar-SA"/>
        </w:rPr>
        <w:t>.</w:t>
      </w:r>
    </w:p>
    <w:p w14:paraId="4197FBCB" w14:textId="77777777" w:rsidR="00E473C7" w:rsidRPr="003F785A" w:rsidRDefault="00E473C7" w:rsidP="00E473C7">
      <w:pPr>
        <w:suppressAutoHyphens/>
        <w:spacing w:line="276" w:lineRule="auto"/>
        <w:jc w:val="center"/>
        <w:rPr>
          <w:rFonts w:ascii="Arial" w:eastAsia="Times New Roman" w:hAnsi="Arial" w:cs="Arial"/>
          <w:b/>
          <w:bCs/>
          <w:color w:val="000000"/>
          <w:lang w:eastAsia="ar-SA"/>
        </w:rPr>
      </w:pPr>
      <w:r w:rsidRPr="004E1396">
        <w:rPr>
          <w:rFonts w:ascii="Arial" w:eastAsia="Times New Roman" w:hAnsi="Arial" w:cs="Arial"/>
          <w:b/>
          <w:bCs/>
          <w:color w:val="000000"/>
          <w:lang w:eastAsia="ar-SA"/>
        </w:rPr>
        <w:t>KARY UMOWNE</w:t>
      </w:r>
    </w:p>
    <w:p w14:paraId="7EA36226" w14:textId="77777777" w:rsidR="00E473C7" w:rsidRPr="003F785A" w:rsidRDefault="00E473C7" w:rsidP="00E473C7">
      <w:pPr>
        <w:widowControl w:val="0"/>
        <w:numPr>
          <w:ilvl w:val="0"/>
          <w:numId w:val="20"/>
        </w:numPr>
        <w:tabs>
          <w:tab w:val="clear" w:pos="0"/>
          <w:tab w:val="num" w:pos="284"/>
        </w:tabs>
        <w:suppressAutoHyphens/>
        <w:spacing w:after="0" w:line="276" w:lineRule="auto"/>
        <w:ind w:left="0" w:firstLine="1"/>
        <w:jc w:val="both"/>
        <w:rPr>
          <w:rFonts w:ascii="Arial" w:eastAsia="Times New Roman" w:hAnsi="Arial" w:cs="Arial"/>
          <w:lang w:eastAsia="ar-SA"/>
        </w:rPr>
      </w:pPr>
      <w:r w:rsidRPr="003F785A">
        <w:rPr>
          <w:rFonts w:ascii="Arial" w:eastAsia="Times New Roman" w:hAnsi="Arial" w:cs="Arial"/>
          <w:lang w:eastAsia="ar-SA"/>
        </w:rPr>
        <w:t>Wykonawca zapłaci Zamawiającemu kary umowne:</w:t>
      </w:r>
    </w:p>
    <w:p w14:paraId="5CF94FFA" w14:textId="77777777" w:rsidR="00E473C7" w:rsidRPr="003F785A" w:rsidRDefault="00E473C7" w:rsidP="00E473C7">
      <w:pPr>
        <w:pStyle w:val="Akapitzlist"/>
        <w:widowControl w:val="0"/>
        <w:numPr>
          <w:ilvl w:val="0"/>
          <w:numId w:val="21"/>
        </w:numPr>
        <w:suppressAutoHyphens/>
        <w:spacing w:after="0" w:line="276" w:lineRule="auto"/>
        <w:jc w:val="both"/>
        <w:rPr>
          <w:rFonts w:ascii="Arial" w:eastAsia="Times New Roman" w:hAnsi="Arial" w:cs="Arial"/>
          <w:lang w:eastAsia="ar-SA"/>
        </w:rPr>
      </w:pPr>
      <w:r w:rsidRPr="003F785A">
        <w:rPr>
          <w:rFonts w:ascii="Arial" w:eastAsia="Times New Roman" w:hAnsi="Arial" w:cs="Arial"/>
          <w:lang w:eastAsia="ar-SA"/>
        </w:rPr>
        <w:t xml:space="preserve">za zwłokę Wykonawcy w stosunku do terminu wykonania danego etapu przedmiotu </w:t>
      </w:r>
      <w:r>
        <w:rPr>
          <w:rFonts w:ascii="Arial" w:eastAsia="Times New Roman" w:hAnsi="Arial" w:cs="Arial"/>
          <w:lang w:eastAsia="ar-SA"/>
        </w:rPr>
        <w:t>umowy</w:t>
      </w:r>
      <w:r w:rsidRPr="003F785A">
        <w:rPr>
          <w:rFonts w:ascii="Arial" w:eastAsia="Times New Roman" w:hAnsi="Arial" w:cs="Arial"/>
          <w:lang w:eastAsia="ar-SA"/>
        </w:rPr>
        <w:t xml:space="preserve"> w wysokości 0,5% </w:t>
      </w:r>
      <w:r w:rsidRPr="004E1396">
        <w:rPr>
          <w:rFonts w:ascii="Arial" w:hAnsi="Arial" w:cs="Arial"/>
        </w:rPr>
        <w:t xml:space="preserve">wynagrodzenia brutto określonego w § </w:t>
      </w:r>
      <w:r>
        <w:rPr>
          <w:rFonts w:ascii="Arial" w:hAnsi="Arial" w:cs="Arial"/>
        </w:rPr>
        <w:t>8</w:t>
      </w:r>
      <w:r w:rsidRPr="004E1396">
        <w:rPr>
          <w:rFonts w:ascii="Arial" w:hAnsi="Arial" w:cs="Arial"/>
        </w:rPr>
        <w:t xml:space="preserve"> ust. 1</w:t>
      </w:r>
      <w:r w:rsidRPr="003F785A">
        <w:rPr>
          <w:rFonts w:ascii="Arial" w:eastAsia="Times New Roman" w:hAnsi="Arial" w:cs="Arial"/>
          <w:lang w:eastAsia="ar-SA"/>
        </w:rPr>
        <w:t xml:space="preserve">, za każdy rozpoczęty dzień zwłoki jaki upłynie pomiędzy terminem określonym w § </w:t>
      </w:r>
      <w:r>
        <w:rPr>
          <w:rFonts w:ascii="Arial" w:eastAsia="Times New Roman" w:hAnsi="Arial" w:cs="Arial"/>
          <w:lang w:eastAsia="ar-SA"/>
        </w:rPr>
        <w:t>5</w:t>
      </w:r>
      <w:r w:rsidRPr="003F785A">
        <w:rPr>
          <w:rFonts w:ascii="Arial" w:eastAsia="Times New Roman" w:hAnsi="Arial" w:cs="Arial"/>
          <w:lang w:eastAsia="ar-SA"/>
        </w:rPr>
        <w:t xml:space="preserve"> ust. 1 </w:t>
      </w:r>
      <w:r>
        <w:rPr>
          <w:rFonts w:ascii="Arial" w:eastAsia="Times New Roman" w:hAnsi="Arial" w:cs="Arial"/>
          <w:lang w:eastAsia="ar-SA"/>
        </w:rPr>
        <w:br/>
        <w:t>a faktycznym dniem odbioru</w:t>
      </w:r>
      <w:r w:rsidRPr="003F785A">
        <w:rPr>
          <w:rFonts w:ascii="Arial" w:eastAsia="Times New Roman" w:hAnsi="Arial" w:cs="Arial"/>
          <w:lang w:eastAsia="ar-SA"/>
        </w:rPr>
        <w:t>;</w:t>
      </w:r>
    </w:p>
    <w:p w14:paraId="637E138B" w14:textId="77777777" w:rsidR="00E473C7" w:rsidRPr="004E1396" w:rsidRDefault="00E473C7" w:rsidP="00E473C7">
      <w:pPr>
        <w:pStyle w:val="Akapitzlist"/>
        <w:widowControl w:val="0"/>
        <w:numPr>
          <w:ilvl w:val="0"/>
          <w:numId w:val="21"/>
        </w:numPr>
        <w:suppressAutoHyphens/>
        <w:spacing w:after="0" w:line="276" w:lineRule="auto"/>
        <w:jc w:val="both"/>
        <w:rPr>
          <w:rFonts w:ascii="Arial" w:eastAsia="Times New Roman" w:hAnsi="Arial" w:cs="Arial"/>
          <w:lang w:eastAsia="ar-SA"/>
        </w:rPr>
      </w:pPr>
      <w:r w:rsidRPr="003F785A">
        <w:rPr>
          <w:rFonts w:ascii="Arial" w:eastAsia="Times New Roman" w:hAnsi="Arial" w:cs="Arial"/>
          <w:lang w:eastAsia="ar-SA"/>
        </w:rPr>
        <w:t xml:space="preserve">za zwłokę Wykonawcy w usunięciu wad stwierdzonych przy w okresie rękojmi lub gwarancji jakości w wysokości 0,5% </w:t>
      </w:r>
      <w:r w:rsidRPr="004E1396">
        <w:rPr>
          <w:rFonts w:ascii="Arial" w:hAnsi="Arial" w:cs="Arial"/>
        </w:rPr>
        <w:t xml:space="preserve">wynagrodzenia brutto określonego w § </w:t>
      </w:r>
      <w:r>
        <w:rPr>
          <w:rFonts w:ascii="Arial" w:hAnsi="Arial" w:cs="Arial"/>
        </w:rPr>
        <w:t>8</w:t>
      </w:r>
      <w:r w:rsidRPr="004E1396">
        <w:rPr>
          <w:rFonts w:ascii="Arial" w:hAnsi="Arial" w:cs="Arial"/>
        </w:rPr>
        <w:t xml:space="preserve"> ust. 1</w:t>
      </w:r>
      <w:r w:rsidRPr="003F785A">
        <w:rPr>
          <w:rFonts w:ascii="Arial" w:eastAsia="Times New Roman" w:hAnsi="Arial" w:cs="Arial"/>
          <w:lang w:eastAsia="ar-SA"/>
        </w:rPr>
        <w:t xml:space="preserve">, za każdy rozpoczęty dzień zwłoki, liczony od dnia upływu terminu na usunięcie wad do dnia ich faktycznego </w:t>
      </w:r>
      <w:r>
        <w:rPr>
          <w:rFonts w:ascii="Arial" w:eastAsia="Times New Roman" w:hAnsi="Arial" w:cs="Arial"/>
          <w:lang w:eastAsia="ar-SA"/>
        </w:rPr>
        <w:t xml:space="preserve">ich </w:t>
      </w:r>
      <w:r w:rsidRPr="003F785A">
        <w:rPr>
          <w:rFonts w:ascii="Arial" w:eastAsia="Times New Roman" w:hAnsi="Arial" w:cs="Arial"/>
          <w:lang w:eastAsia="ar-SA"/>
        </w:rPr>
        <w:t>usunięcia</w:t>
      </w:r>
      <w:r>
        <w:rPr>
          <w:rFonts w:ascii="Arial" w:eastAsia="Times New Roman" w:hAnsi="Arial" w:cs="Arial"/>
          <w:lang w:eastAsia="ar-SA"/>
        </w:rPr>
        <w:t>;</w:t>
      </w:r>
    </w:p>
    <w:p w14:paraId="76C0A0A5" w14:textId="77777777" w:rsidR="00E473C7" w:rsidRPr="003F785A" w:rsidRDefault="00E473C7" w:rsidP="00E473C7">
      <w:pPr>
        <w:pStyle w:val="Akapitzlist"/>
        <w:widowControl w:val="0"/>
        <w:numPr>
          <w:ilvl w:val="0"/>
          <w:numId w:val="21"/>
        </w:numPr>
        <w:suppressAutoHyphens/>
        <w:spacing w:after="0" w:line="276" w:lineRule="auto"/>
        <w:jc w:val="both"/>
        <w:rPr>
          <w:rFonts w:ascii="Arial" w:eastAsia="Times New Roman" w:hAnsi="Arial" w:cs="Arial"/>
          <w:lang w:eastAsia="ar-SA"/>
        </w:rPr>
      </w:pPr>
      <w:r w:rsidRPr="003F785A">
        <w:rPr>
          <w:rFonts w:ascii="Arial" w:hAnsi="Arial" w:cs="Arial"/>
          <w:szCs w:val="24"/>
        </w:rPr>
        <w:t xml:space="preserve">w przypadku naruszenia zobowiązania do okazania Zamawiającemu dokumentów potwierdzających zawarcie </w:t>
      </w:r>
      <w:r>
        <w:rPr>
          <w:rFonts w:ascii="Arial" w:hAnsi="Arial" w:cs="Arial"/>
          <w:szCs w:val="24"/>
        </w:rPr>
        <w:t>umowy</w:t>
      </w:r>
      <w:r w:rsidRPr="003F785A">
        <w:rPr>
          <w:rFonts w:ascii="Arial" w:hAnsi="Arial" w:cs="Arial"/>
          <w:szCs w:val="24"/>
        </w:rPr>
        <w:t xml:space="preserve"> ubezpieczenia i opłacenia składek - w wysokości 500 zł, za każde </w:t>
      </w:r>
      <w:r w:rsidRPr="004E1396">
        <w:rPr>
          <w:rFonts w:ascii="Arial" w:hAnsi="Arial" w:cs="Arial"/>
          <w:szCs w:val="24"/>
        </w:rPr>
        <w:t>rozpoczęty dzień zwłoki</w:t>
      </w:r>
      <w:r w:rsidRPr="003F785A">
        <w:rPr>
          <w:rFonts w:ascii="Arial" w:hAnsi="Arial" w:cs="Arial"/>
          <w:szCs w:val="24"/>
        </w:rPr>
        <w:t>,</w:t>
      </w:r>
    </w:p>
    <w:p w14:paraId="56DFE262" w14:textId="77777777" w:rsidR="00E473C7" w:rsidRPr="003F785A" w:rsidRDefault="00E473C7" w:rsidP="00E473C7">
      <w:pPr>
        <w:pStyle w:val="Akapitzlist"/>
        <w:widowControl w:val="0"/>
        <w:numPr>
          <w:ilvl w:val="0"/>
          <w:numId w:val="21"/>
        </w:numPr>
        <w:suppressAutoHyphens/>
        <w:spacing w:after="0" w:line="276" w:lineRule="auto"/>
        <w:jc w:val="both"/>
        <w:rPr>
          <w:rFonts w:ascii="Arial" w:eastAsia="Times New Roman" w:hAnsi="Arial" w:cs="Arial"/>
          <w:lang w:eastAsia="ar-SA"/>
        </w:rPr>
      </w:pPr>
      <w:r w:rsidRPr="003F785A">
        <w:rPr>
          <w:rFonts w:ascii="Arial" w:eastAsia="Times New Roman" w:hAnsi="Arial" w:cs="Arial"/>
          <w:lang w:eastAsia="ar-SA"/>
        </w:rPr>
        <w:t xml:space="preserve">z tytułu odstąpienia od </w:t>
      </w:r>
      <w:r>
        <w:rPr>
          <w:rFonts w:ascii="Arial" w:eastAsia="Times New Roman" w:hAnsi="Arial" w:cs="Arial"/>
          <w:lang w:eastAsia="ar-SA"/>
        </w:rPr>
        <w:t>umowy</w:t>
      </w:r>
      <w:r w:rsidRPr="003F785A">
        <w:rPr>
          <w:rFonts w:ascii="Arial" w:eastAsia="Times New Roman" w:hAnsi="Arial" w:cs="Arial"/>
          <w:lang w:eastAsia="ar-SA"/>
        </w:rPr>
        <w:t xml:space="preserve"> z przyczyn leżących po stronie Wykonawcy w wysokości 25% wynagrodzenia brutto określonego w § </w:t>
      </w:r>
      <w:r>
        <w:rPr>
          <w:rFonts w:ascii="Arial" w:eastAsia="Times New Roman" w:hAnsi="Arial" w:cs="Arial"/>
          <w:lang w:eastAsia="ar-SA"/>
        </w:rPr>
        <w:t>8</w:t>
      </w:r>
      <w:r w:rsidRPr="003F785A">
        <w:rPr>
          <w:rFonts w:ascii="Arial" w:eastAsia="Times New Roman" w:hAnsi="Arial" w:cs="Arial"/>
          <w:lang w:eastAsia="ar-SA"/>
        </w:rPr>
        <w:t xml:space="preserve"> ust. 1 </w:t>
      </w:r>
      <w:r>
        <w:rPr>
          <w:rFonts w:ascii="Arial" w:eastAsia="Times New Roman" w:hAnsi="Arial" w:cs="Arial"/>
          <w:lang w:eastAsia="ar-SA"/>
        </w:rPr>
        <w:t>umowy</w:t>
      </w:r>
      <w:r w:rsidRPr="003F785A">
        <w:rPr>
          <w:rFonts w:ascii="Arial" w:eastAsia="Times New Roman" w:hAnsi="Arial" w:cs="Arial"/>
          <w:lang w:eastAsia="ar-SA"/>
        </w:rPr>
        <w:t>. Zamawiający zachowuje w tym przypadku prawo do roszczeń z tytułu rękojmi i gwarancji do prac dotychczas wykonanych.</w:t>
      </w:r>
    </w:p>
    <w:p w14:paraId="65FCC0F6"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color w:val="000000"/>
          <w:lang w:eastAsia="ar-SA"/>
        </w:rPr>
        <w:lastRenderedPageBreak/>
        <w:t>Zamawiający zapłaci, na żądanie Wykonawcy, ustawowe odsetki za każdy dzień zwłoki w zapłacie należnego wynagrodzenia.</w:t>
      </w:r>
    </w:p>
    <w:p w14:paraId="2C8384C5"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lang w:eastAsia="ar-SA"/>
        </w:rPr>
        <w:t>Kary mogą podlegać sumowaniu. Jeżeli kara umowna z któregokolwiek tytułu nie pokrywa poniesionej szkody, to Zamawiający może dochodzić odszkodowania uzupełniającego na zasadach ogólnych określonych przepisami Kodeksu cywilnego.</w:t>
      </w:r>
    </w:p>
    <w:p w14:paraId="4C894684"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lang w:eastAsia="ar-SA"/>
        </w:rPr>
        <w:t>Termin zapłaty kary umownej wynosi 7 dni od dnia doręczenia wezwania do zapłaty. W razie zwłoki z zapłatą kary umownej Zamawiający może żądać odsetek ustawowych za każdy dzień zwłoki.</w:t>
      </w:r>
    </w:p>
    <w:p w14:paraId="496324B2"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lang w:eastAsia="ar-SA"/>
        </w:rPr>
        <w:t>Zamawiający zastrzega sobie prawo do potrącenia kwoty kar umownych oraz  z bieżącego wynagrodzenia Wykonawcy na co Wykonawca wyraża zgodę.</w:t>
      </w:r>
    </w:p>
    <w:p w14:paraId="7B83AC55"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color w:val="000000"/>
          <w:lang w:eastAsia="ar-SA"/>
        </w:rPr>
        <w:t xml:space="preserve">Zapłata kary przez Wykonawcę lub potrącenie przez Zamawiającego kwoty kary z płatności należnej Wykonawcy nie zwalnia Wykonawcy z obowiązku ukończenia wykonania przedmiotu </w:t>
      </w:r>
      <w:r>
        <w:rPr>
          <w:rFonts w:ascii="Arial" w:eastAsia="Times New Roman" w:hAnsi="Arial" w:cs="Arial"/>
          <w:color w:val="000000"/>
          <w:lang w:eastAsia="ar-SA"/>
        </w:rPr>
        <w:t>umowy</w:t>
      </w:r>
      <w:r w:rsidRPr="003F785A">
        <w:rPr>
          <w:rFonts w:ascii="Arial" w:eastAsia="Times New Roman" w:hAnsi="Arial" w:cs="Arial"/>
          <w:color w:val="000000"/>
          <w:lang w:eastAsia="ar-SA"/>
        </w:rPr>
        <w:t xml:space="preserve"> lub jakichkolwiek innych obowiązków i zobowiązań wynikających z </w:t>
      </w:r>
      <w:r>
        <w:rPr>
          <w:rFonts w:ascii="Arial" w:eastAsia="Times New Roman" w:hAnsi="Arial" w:cs="Arial"/>
          <w:color w:val="000000"/>
          <w:lang w:eastAsia="ar-SA"/>
        </w:rPr>
        <w:t>umowy</w:t>
      </w:r>
      <w:r w:rsidRPr="003F785A">
        <w:rPr>
          <w:rFonts w:ascii="Arial" w:eastAsia="Times New Roman" w:hAnsi="Arial" w:cs="Arial"/>
          <w:color w:val="000000"/>
          <w:lang w:eastAsia="ar-SA"/>
        </w:rPr>
        <w:t>.</w:t>
      </w:r>
    </w:p>
    <w:p w14:paraId="057739C2"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eastAsia="Times New Roman" w:hAnsi="Arial" w:cs="Arial"/>
          <w:color w:val="000000"/>
          <w:lang w:eastAsia="ar-SA"/>
        </w:rPr>
        <w:t>Wykonawca ponosi odpowiedzialność za działania lub zaniechania podwykonawców, pracowników oraz osób współpracujących, niezależnie od formy współpracy, tak jak za swoje własne.</w:t>
      </w:r>
    </w:p>
    <w:p w14:paraId="49EF8B23" w14:textId="77777777" w:rsidR="00E473C7" w:rsidRPr="003F785A" w:rsidRDefault="00E473C7" w:rsidP="00E473C7">
      <w:pPr>
        <w:pStyle w:val="Akapitzlist"/>
        <w:widowControl w:val="0"/>
        <w:numPr>
          <w:ilvl w:val="0"/>
          <w:numId w:val="20"/>
        </w:numPr>
        <w:suppressAutoHyphens/>
        <w:spacing w:line="276" w:lineRule="auto"/>
        <w:ind w:left="284" w:hanging="284"/>
        <w:jc w:val="both"/>
        <w:rPr>
          <w:rFonts w:ascii="Arial" w:eastAsia="Times New Roman" w:hAnsi="Arial" w:cs="Arial"/>
          <w:lang w:eastAsia="ar-SA"/>
        </w:rPr>
      </w:pPr>
      <w:r w:rsidRPr="003F785A">
        <w:rPr>
          <w:rFonts w:ascii="Arial" w:hAnsi="Arial" w:cs="Arial"/>
        </w:rPr>
        <w:t xml:space="preserve">Limit kar umownych, jakich Zamawiający może żądać od Wykonawcy z wszystkich tytułów przewidzianych w niniejszej Umowie, wynosi </w:t>
      </w:r>
      <w:r w:rsidRPr="004E1396">
        <w:rPr>
          <w:rFonts w:ascii="Arial" w:hAnsi="Arial" w:cs="Arial"/>
        </w:rPr>
        <w:t>40</w:t>
      </w:r>
      <w:r w:rsidRPr="003F785A">
        <w:rPr>
          <w:rFonts w:ascii="Arial" w:hAnsi="Arial" w:cs="Arial"/>
        </w:rPr>
        <w:t xml:space="preserve"> % wynagrodzenia Wykonawcy (brutto) określonego w § </w:t>
      </w:r>
      <w:r>
        <w:rPr>
          <w:rFonts w:ascii="Arial" w:hAnsi="Arial" w:cs="Arial"/>
        </w:rPr>
        <w:t>8</w:t>
      </w:r>
      <w:r w:rsidRPr="003F785A">
        <w:rPr>
          <w:rFonts w:ascii="Arial" w:hAnsi="Arial" w:cs="Arial"/>
        </w:rPr>
        <w:t xml:space="preserve"> ust.1 </w:t>
      </w:r>
      <w:r>
        <w:rPr>
          <w:rFonts w:ascii="Arial" w:hAnsi="Arial" w:cs="Arial"/>
        </w:rPr>
        <w:t>umowy</w:t>
      </w:r>
      <w:r w:rsidRPr="003F785A">
        <w:rPr>
          <w:rFonts w:ascii="Arial" w:hAnsi="Arial" w:cs="Arial"/>
        </w:rPr>
        <w:t>.</w:t>
      </w:r>
    </w:p>
    <w:p w14:paraId="05B99862" w14:textId="77777777" w:rsidR="00E473C7" w:rsidRPr="004E1396" w:rsidRDefault="00E473C7" w:rsidP="00E473C7">
      <w:pPr>
        <w:spacing w:line="276" w:lineRule="auto"/>
        <w:jc w:val="center"/>
        <w:rPr>
          <w:rFonts w:ascii="Arial" w:hAnsi="Arial" w:cs="Arial"/>
          <w:b/>
          <w:bCs/>
        </w:rPr>
      </w:pPr>
    </w:p>
    <w:p w14:paraId="3C1792D6"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 xml:space="preserve">§ </w:t>
      </w:r>
      <w:r>
        <w:rPr>
          <w:rFonts w:ascii="Arial" w:hAnsi="Arial" w:cs="Arial"/>
          <w:b/>
          <w:bCs/>
        </w:rPr>
        <w:t>11</w:t>
      </w:r>
      <w:r w:rsidRPr="004E1396">
        <w:rPr>
          <w:rFonts w:ascii="Arial" w:hAnsi="Arial" w:cs="Arial"/>
          <w:b/>
          <w:bCs/>
        </w:rPr>
        <w:t>.</w:t>
      </w:r>
    </w:p>
    <w:p w14:paraId="6F68EE29" w14:textId="77777777" w:rsidR="00E473C7" w:rsidRPr="004E1396" w:rsidRDefault="00E473C7" w:rsidP="00E473C7">
      <w:pPr>
        <w:spacing w:line="276" w:lineRule="auto"/>
        <w:jc w:val="center"/>
        <w:rPr>
          <w:rFonts w:ascii="Arial" w:hAnsi="Arial" w:cs="Arial"/>
          <w:b/>
          <w:bCs/>
        </w:rPr>
      </w:pPr>
      <w:r w:rsidRPr="004E1396">
        <w:rPr>
          <w:rFonts w:ascii="Arial" w:hAnsi="Arial" w:cs="Arial"/>
          <w:b/>
          <w:bCs/>
        </w:rPr>
        <w:t>PRZENIESIENIE PRAW AUTORSKICH</w:t>
      </w:r>
    </w:p>
    <w:p w14:paraId="2785939B"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3F785A">
        <w:rPr>
          <w:rFonts w:ascii="Arial" w:hAnsi="Arial" w:cs="Arial"/>
        </w:rPr>
        <w:t>Z chwilą odbioru przez Zamawiającego dokumentacji warsztatowej</w:t>
      </w:r>
      <w:r w:rsidRPr="004E1396">
        <w:rPr>
          <w:rFonts w:ascii="Arial" w:hAnsi="Arial" w:cs="Arial"/>
        </w:rPr>
        <w:t xml:space="preserve"> Wykonawca przenosi na Zamawiającego autorskie prawa majątkowe to tej dokumentacji na warunkach określonych w umowie. </w:t>
      </w:r>
    </w:p>
    <w:p w14:paraId="4A7C6CC3"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4E1396">
        <w:rPr>
          <w:rFonts w:ascii="Arial" w:hAnsi="Arial" w:cs="Arial"/>
        </w:rPr>
        <w:t>Z chwilą odbioru dokumentacji warsztatowej Wykonawca przenosi na Zamawiającego własność egzemplarza dokumentacji.</w:t>
      </w:r>
    </w:p>
    <w:p w14:paraId="22654B4F"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4E1396">
        <w:rPr>
          <w:rFonts w:ascii="Arial" w:hAnsi="Arial" w:cs="Arial"/>
        </w:rPr>
        <w:t xml:space="preserve">Przeniesienie autorskich praw majątkowych następuje w zakresie wszystkich znanych </w:t>
      </w:r>
      <w:r w:rsidRPr="004E1396">
        <w:rPr>
          <w:rFonts w:ascii="Arial" w:hAnsi="Arial" w:cs="Arial"/>
        </w:rPr>
        <w:br/>
        <w:t xml:space="preserve">w dniu podpisania </w:t>
      </w:r>
      <w:r>
        <w:rPr>
          <w:rFonts w:ascii="Arial" w:hAnsi="Arial" w:cs="Arial"/>
        </w:rPr>
        <w:t>umowy</w:t>
      </w:r>
      <w:r w:rsidRPr="004E1396">
        <w:rPr>
          <w:rFonts w:ascii="Arial" w:hAnsi="Arial" w:cs="Arial"/>
        </w:rPr>
        <w:t xml:space="preserve"> pól eksploatacji, wymienionych przykładowo w art. 50 ustawy z dnia 4 lutego 1994 r. o prawie autorskim i prawach pokrewnych (</w:t>
      </w:r>
      <w:proofErr w:type="spellStart"/>
      <w:r w:rsidRPr="004E1396">
        <w:rPr>
          <w:rFonts w:ascii="Arial" w:hAnsi="Arial" w:cs="Arial"/>
        </w:rPr>
        <w:t>t.j</w:t>
      </w:r>
      <w:proofErr w:type="spellEnd"/>
      <w:r w:rsidRPr="004E1396">
        <w:rPr>
          <w:rFonts w:ascii="Arial" w:hAnsi="Arial" w:cs="Arial"/>
        </w:rPr>
        <w:t>. Dz. U. z 2019 r. poz. 1231). W szczególności Wykonawca przenosi na Zamawiającego, na zasadzie wyłączności, autorskie prawa majątkowe do dokumentacji warsztatowej, wraz z prawem zezwalania na wykonywanie zależnego prawa autorskiego, do nieograniczonego w czasie i miejscu korzystania i rozporządzania dokumentacją warsztatową przez Zamawiającego, a w tym:</w:t>
      </w:r>
    </w:p>
    <w:p w14:paraId="2306E0B4"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t>realizację dekoracji na potrzeby Spektaklu oraz innych przedsięwzięć w oparciu o przedłożoną przez Wykonawcę dokumentację warsztatową, a także wykonanie wszelkich prac w oparciu o projekty, instrukcje, które zostały przekazane przez Wykonawcę,</w:t>
      </w:r>
    </w:p>
    <w:p w14:paraId="59E72C69"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t>wystawienie jakiegokolwiek spektaklu z elementami opracowanymi w oparciu o dokumentację warsztatową,</w:t>
      </w:r>
    </w:p>
    <w:p w14:paraId="149F9BE1"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t>utrwalenie - rejestrację audiowizualną jakiegokolwiek spektaklu z elementami opracowanymi w oparciu o dokumentację warsztatową na dowolnym nośniku materialnym, niezależnie od systemu lub formatu;</w:t>
      </w:r>
    </w:p>
    <w:p w14:paraId="4A2BB126"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lastRenderedPageBreak/>
        <w:t>wprowadzenie jakiegokolwiek spektaklu z elementami opracowanymi w oparciu o dokumentację warsztatową do sieci multimedialnej — Internet i wykorzystanie w serwisach internetowych w celach promujących Zamawiającego i jego działalność,</w:t>
      </w:r>
    </w:p>
    <w:p w14:paraId="0937D14E"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color w:val="000000"/>
        </w:rPr>
        <w:t>w zakresie utrwalania i zwielokrotniania dokumentacji warsztatowej – wytwarzanie dowolnie wybrana techniką egzemplarzy utworu, w tym techniką drukarską, reprograficzną, techniką analogową, cyfrową w dowolnym systemie lub formacie;</w:t>
      </w:r>
    </w:p>
    <w:p w14:paraId="3D65504A"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color w:val="000000"/>
        </w:rPr>
        <w:t xml:space="preserve">utrwalanie i zwielokrotnianie całości lub fragmentów zamówienia jakąkolwiek techniką niezależnie od systemu, formatu i standardu na wszystkich dostępnych nośnikach (w szczególności DVD, CD, karta pamięcią dysk twardy komputera, pendrive) zwielokrotnianie dowolną techniką, w tym drukarską, reprograficzną cyfrowa, zawłaszcza w postaci egzemplarzy billboardów, plakatów, </w:t>
      </w:r>
      <w:proofErr w:type="spellStart"/>
      <w:r w:rsidRPr="004E1396">
        <w:rPr>
          <w:rFonts w:ascii="Arial" w:hAnsi="Arial" w:cs="Arial"/>
          <w:color w:val="000000"/>
        </w:rPr>
        <w:t>memów</w:t>
      </w:r>
      <w:proofErr w:type="spellEnd"/>
      <w:r w:rsidRPr="004E1396">
        <w:rPr>
          <w:rFonts w:ascii="Arial" w:hAnsi="Arial" w:cs="Arial"/>
          <w:color w:val="000000"/>
        </w:rPr>
        <w:t>, komunikatów, grafik;</w:t>
      </w:r>
    </w:p>
    <w:p w14:paraId="72C5EE23"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color w:val="000000"/>
        </w:rPr>
        <w:t>wprowadzenia i utrwalenia w pamięci komputera, telefonu komórkowego i innych urządzeń podobnych, do sieci informatycznych, umieszczanie na serwerach i chmurach w sieci Internet;</w:t>
      </w:r>
    </w:p>
    <w:p w14:paraId="2E4DAAF4"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color w:val="000000"/>
        </w:rPr>
        <w:t>w zakresie obrotu oryginałem albo egzemplarzami, na których utwór utrwalono wprowadzanie do obrotu, użyczenie, lub najem oryginału lub egzemplarzy;</w:t>
      </w:r>
    </w:p>
    <w:p w14:paraId="74A41E64" w14:textId="77777777" w:rsidR="00E473C7" w:rsidRPr="004E1396" w:rsidRDefault="00E473C7" w:rsidP="00E473C7">
      <w:pPr>
        <w:pStyle w:val="Akapitzlist"/>
        <w:numPr>
          <w:ilvl w:val="0"/>
          <w:numId w:val="12"/>
        </w:numPr>
        <w:spacing w:after="0" w:line="276" w:lineRule="auto"/>
        <w:jc w:val="both"/>
        <w:rPr>
          <w:rFonts w:ascii="Arial" w:hAnsi="Arial" w:cs="Arial"/>
        </w:rPr>
      </w:pPr>
      <w:r w:rsidRPr="004E1396">
        <w:rPr>
          <w:rFonts w:ascii="Arial" w:hAnsi="Arial" w:cs="Arial"/>
          <w:color w:val="000000"/>
        </w:rPr>
        <w:t>w zakresie rozpowszechniania w sposób inny niż określony powyżej – wystawianie, wyświetlanie, odtworzenie, rozpowszechnienie w ramach utworów multimedialnych, a także publiczne udostępnienie w taki sposób aby mógł mieć do niego dostęp w miejscu i czasie przez siebie wybranym, rozpowszechnienie utworu w sieci Internet Intranet, extranet, w tym na stronie internetowej Zamawiającego, (w tym profilach i kontach Facebook, Instagram YouTube) i jego partnerów, aplikacjach, jak i offline, a także na produktach Zamawiającego i materiałach używanych w działalności Zamawiającego, </w:t>
      </w:r>
    </w:p>
    <w:p w14:paraId="572ED4AB" w14:textId="77777777" w:rsidR="00E473C7" w:rsidRPr="004E1396" w:rsidRDefault="00E473C7" w:rsidP="00E473C7">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E1396">
        <w:rPr>
          <w:rFonts w:ascii="Arial" w:hAnsi="Arial" w:cs="Arial"/>
          <w:color w:val="000000"/>
          <w:sz w:val="22"/>
          <w:szCs w:val="22"/>
        </w:rPr>
        <w:t>wykorzystanie w celach marketingowych promocyjnych, reklamowych Zamawiającego,</w:t>
      </w:r>
    </w:p>
    <w:p w14:paraId="3AA18527"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t>drukarską, reprograficzną, techniką analogową, cyfrową w dowolnym systemie lub formacie,</w:t>
      </w:r>
    </w:p>
    <w:p w14:paraId="617E0B9F" w14:textId="77777777" w:rsidR="00E473C7" w:rsidRPr="004E1396" w:rsidRDefault="00E473C7" w:rsidP="00E473C7">
      <w:pPr>
        <w:pStyle w:val="Akapitzlist"/>
        <w:numPr>
          <w:ilvl w:val="0"/>
          <w:numId w:val="12"/>
        </w:numPr>
        <w:spacing w:line="276" w:lineRule="auto"/>
        <w:jc w:val="both"/>
        <w:rPr>
          <w:rFonts w:ascii="Arial" w:hAnsi="Arial" w:cs="Arial"/>
        </w:rPr>
      </w:pPr>
      <w:r w:rsidRPr="004E1396">
        <w:rPr>
          <w:rFonts w:ascii="Arial" w:hAnsi="Arial" w:cs="Arial"/>
        </w:rPr>
        <w:t>udzielanie wyłącznych i niewyłącznych licencji na korzystanie z dokumentacji warsztatowej i powstałych dekoracji, odpłatnie lub nieodpłatnie.</w:t>
      </w:r>
    </w:p>
    <w:p w14:paraId="3B90C687"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4E1396">
        <w:rPr>
          <w:rFonts w:ascii="Arial" w:hAnsi="Arial" w:cs="Arial"/>
        </w:rPr>
        <w:t>W odniesieniu do wszystkich pól eksploatacji wymienionych w ust. 3. powyżej Wykonawca potwierdza udzielenie Zamawiającemu nieodwołalnego zezwolenia na korzystanie i rozporządzanie wszelkimi utworami zależnymi, które mogą zostać sporządzone przez Zamawiającego we własnym zakresie (lub przez zaangażowanych przez Zamawiającego innych osób) na podstawie dokumentacji warsztatowej oraz przeniesienie na Zamawiającego wyłącznego prawa do udzielania dalszych zezwoleń na korzystanie i rozporządzanie wyżej wymienionymi utworami zależnymi. W przypadku, gdy obowiązujące prawo wymaga zgody na samo sporządzenie opracowania Zamawiający nabywa prawo także do sporządzenia takich opracowań. Wykonawca nieodwołalnie przenosi na Zamawiającego wyłączne uprawnienie do udzielania zezwoleń innym podmiotom na rozporządzanie, wykonywanie i korzystanie w jakikolwiek sposób z opracowań dokumentacji na polach eksploatacji wskazanych w ust. 2. powyżej.</w:t>
      </w:r>
    </w:p>
    <w:p w14:paraId="3C1CF4DF"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4E1396">
        <w:rPr>
          <w:rFonts w:ascii="Arial" w:hAnsi="Arial" w:cs="Arial"/>
        </w:rPr>
        <w:t>Wykonawca udziela nieodwołalnej zgody na udostępnienie dokumentacji warsztatowej (lub powstałych w oparciu o jej postanowienia dekoracji) publiczności po raz pierwszy, decydowania o sposobie korzystania z dokumentacji przez osoby trzecie, decydowanie o nienaruszalności treści i formy, decydowanie o sposobie oznaczenia dokumentacji warsztatowej imieniem i nazwiskiem Wykonawcy, ewentualnie anonimowo.</w:t>
      </w:r>
    </w:p>
    <w:p w14:paraId="3DEAE1F5" w14:textId="77777777" w:rsidR="00E473C7" w:rsidRPr="004E1396" w:rsidRDefault="00E473C7" w:rsidP="00E473C7">
      <w:pPr>
        <w:pStyle w:val="Akapitzlist"/>
        <w:numPr>
          <w:ilvl w:val="0"/>
          <w:numId w:val="11"/>
        </w:numPr>
        <w:spacing w:line="276" w:lineRule="auto"/>
        <w:ind w:left="284" w:hanging="284"/>
        <w:jc w:val="both"/>
        <w:rPr>
          <w:rFonts w:ascii="Arial" w:hAnsi="Arial" w:cs="Arial"/>
        </w:rPr>
      </w:pPr>
      <w:r w:rsidRPr="004E1396">
        <w:rPr>
          <w:rFonts w:ascii="Arial" w:hAnsi="Arial" w:cs="Arial"/>
        </w:rPr>
        <w:t xml:space="preserve">Wykonawca zobowiązuje się, iż w żadnym razie Zamawiający nie będzie odpowiadać za naruszenia przepisów dotyczących ochrony prawno-autorskiej przy wykonywaniu przez </w:t>
      </w:r>
      <w:r w:rsidRPr="004E1396">
        <w:rPr>
          <w:rFonts w:ascii="Arial" w:hAnsi="Arial" w:cs="Arial"/>
        </w:rPr>
        <w:lastRenderedPageBreak/>
        <w:t xml:space="preserve">Wykonawcę jakichkolwiek czynności objętych przedmiotem </w:t>
      </w:r>
      <w:r>
        <w:rPr>
          <w:rFonts w:ascii="Arial" w:hAnsi="Arial" w:cs="Arial"/>
        </w:rPr>
        <w:t>umowy</w:t>
      </w:r>
      <w:r w:rsidRPr="004E1396">
        <w:rPr>
          <w:rFonts w:ascii="Arial" w:hAnsi="Arial" w:cs="Arial"/>
        </w:rPr>
        <w:t xml:space="preserve">, jak i w przypadku późniejszego korzystania z przedmiotu </w:t>
      </w:r>
      <w:r>
        <w:rPr>
          <w:rFonts w:ascii="Arial" w:hAnsi="Arial" w:cs="Arial"/>
        </w:rPr>
        <w:t>umowy</w:t>
      </w:r>
      <w:r w:rsidRPr="004E1396">
        <w:rPr>
          <w:rFonts w:ascii="Arial" w:hAnsi="Arial" w:cs="Arial"/>
        </w:rPr>
        <w:t xml:space="preserve"> przez Zamawiającego. W takim wypadku Wykonawca zobowiązuje się do zwolnienia Zamawiającego z odpowiedzialności wobec osób trzecich, zgłaszających jakiekolwiek roszczenia związane z naruszeniem ich dóbr osobistych lub praw autorskich przez Wykonawcę lub Zamawiającego w związku z wykonaniem </w:t>
      </w:r>
      <w:r>
        <w:rPr>
          <w:rFonts w:ascii="Arial" w:hAnsi="Arial" w:cs="Arial"/>
        </w:rPr>
        <w:t>umowy</w:t>
      </w:r>
      <w:r w:rsidRPr="004E1396">
        <w:rPr>
          <w:rFonts w:ascii="Arial" w:hAnsi="Arial" w:cs="Arial"/>
        </w:rPr>
        <w:t>, lub korzystaniem z dokumentacji warsztatowej.</w:t>
      </w:r>
    </w:p>
    <w:p w14:paraId="76EB50C3" w14:textId="77777777" w:rsidR="00E473C7" w:rsidRPr="003F785A" w:rsidRDefault="00E473C7" w:rsidP="00E473C7">
      <w:pPr>
        <w:spacing w:line="276" w:lineRule="auto"/>
        <w:jc w:val="both"/>
        <w:rPr>
          <w:rFonts w:ascii="Arial" w:hAnsi="Arial" w:cs="Arial"/>
        </w:rPr>
      </w:pPr>
    </w:p>
    <w:p w14:paraId="3C864419" w14:textId="77777777" w:rsidR="00E473C7" w:rsidRPr="004E1396" w:rsidRDefault="00E473C7" w:rsidP="00E473C7">
      <w:pPr>
        <w:pStyle w:val="Akapitzlist"/>
        <w:spacing w:line="276" w:lineRule="auto"/>
        <w:ind w:left="284"/>
        <w:jc w:val="both"/>
        <w:rPr>
          <w:rFonts w:ascii="Arial" w:hAnsi="Arial" w:cs="Arial"/>
        </w:rPr>
      </w:pPr>
    </w:p>
    <w:p w14:paraId="05EF4548" w14:textId="77777777" w:rsidR="00E473C7" w:rsidRPr="004E1396" w:rsidRDefault="00E473C7" w:rsidP="00E473C7">
      <w:pPr>
        <w:spacing w:after="120" w:line="276" w:lineRule="auto"/>
        <w:jc w:val="center"/>
        <w:rPr>
          <w:rFonts w:ascii="Arial" w:hAnsi="Arial" w:cs="Arial"/>
          <w:b/>
        </w:rPr>
      </w:pPr>
      <w:r w:rsidRPr="003F785A">
        <w:rPr>
          <w:rFonts w:ascii="Arial" w:hAnsi="Arial" w:cs="Arial"/>
          <w:b/>
        </w:rPr>
        <w:t>§ 12</w:t>
      </w:r>
      <w:r>
        <w:rPr>
          <w:rFonts w:ascii="Arial" w:hAnsi="Arial" w:cs="Arial"/>
          <w:b/>
        </w:rPr>
        <w:t>.</w:t>
      </w:r>
    </w:p>
    <w:p w14:paraId="47419899" w14:textId="77777777" w:rsidR="00E473C7" w:rsidRPr="003F785A" w:rsidRDefault="00E473C7" w:rsidP="00E473C7">
      <w:pPr>
        <w:spacing w:after="120" w:line="276" w:lineRule="auto"/>
        <w:jc w:val="center"/>
        <w:rPr>
          <w:rFonts w:ascii="Arial" w:hAnsi="Arial" w:cs="Arial"/>
          <w:b/>
        </w:rPr>
      </w:pPr>
      <w:r w:rsidRPr="004E1396">
        <w:rPr>
          <w:rFonts w:ascii="Arial" w:hAnsi="Arial" w:cs="Arial"/>
          <w:b/>
        </w:rPr>
        <w:t>SIŁA WYŻSZA</w:t>
      </w:r>
    </w:p>
    <w:p w14:paraId="3A87FD53" w14:textId="77777777" w:rsidR="00E473C7" w:rsidRPr="003F785A" w:rsidRDefault="00E473C7" w:rsidP="00E473C7">
      <w:pPr>
        <w:pStyle w:val="Akapitzlist"/>
        <w:numPr>
          <w:ilvl w:val="0"/>
          <w:numId w:val="22"/>
        </w:numPr>
        <w:spacing w:after="200" w:line="276" w:lineRule="auto"/>
        <w:ind w:left="284" w:hanging="284"/>
        <w:jc w:val="both"/>
        <w:rPr>
          <w:rFonts w:ascii="Arial" w:hAnsi="Arial" w:cs="Arial"/>
        </w:rPr>
      </w:pPr>
      <w:r w:rsidRPr="003F785A">
        <w:rPr>
          <w:rFonts w:ascii="Arial" w:hAnsi="Arial" w:cs="Arial"/>
        </w:rPr>
        <w:t xml:space="preserve">Żadna ze Stron nie ponosi odpowiedzialności za niewykonanie lub nienależyte wykonanie zobowiązania wynikającego z </w:t>
      </w:r>
      <w:r>
        <w:rPr>
          <w:rFonts w:ascii="Arial" w:hAnsi="Arial" w:cs="Arial"/>
        </w:rPr>
        <w:t>umowy</w:t>
      </w:r>
      <w:r w:rsidRPr="003F785A">
        <w:rPr>
          <w:rFonts w:ascii="Arial" w:hAnsi="Arial" w:cs="Arial"/>
        </w:rPr>
        <w:t>, w takim zakresie, w jakim zostało to spowodowane działaniem siły wyższej.</w:t>
      </w:r>
    </w:p>
    <w:p w14:paraId="0E0E2788" w14:textId="77777777" w:rsidR="00E473C7" w:rsidRPr="003F785A" w:rsidRDefault="00E473C7" w:rsidP="00E473C7">
      <w:pPr>
        <w:pStyle w:val="Akapitzlist"/>
        <w:numPr>
          <w:ilvl w:val="0"/>
          <w:numId w:val="22"/>
        </w:numPr>
        <w:spacing w:after="200" w:line="276" w:lineRule="auto"/>
        <w:ind w:left="284" w:hanging="284"/>
        <w:jc w:val="both"/>
        <w:rPr>
          <w:rFonts w:ascii="Arial" w:hAnsi="Arial" w:cs="Arial"/>
        </w:rPr>
      </w:pPr>
      <w:r w:rsidRPr="003F785A">
        <w:rPr>
          <w:rFonts w:ascii="Arial" w:hAnsi="Arial" w:cs="Arial"/>
        </w:rPr>
        <w:t xml:space="preserve">W rozumieniu </w:t>
      </w:r>
      <w:r>
        <w:rPr>
          <w:rFonts w:ascii="Arial" w:hAnsi="Arial" w:cs="Arial"/>
        </w:rPr>
        <w:t>umowy</w:t>
      </w:r>
      <w:r w:rsidRPr="003F785A">
        <w:rPr>
          <w:rFonts w:ascii="Arial" w:hAnsi="Arial" w:cs="Arial"/>
        </w:rPr>
        <w:t xml:space="preserve">, siłą wyższą jest zdarzenie zewnętrzne, niezależne od woli Stron, uniemożliwiające lub utrudniające należyte wykonanie </w:t>
      </w:r>
      <w:r>
        <w:rPr>
          <w:rFonts w:ascii="Arial" w:hAnsi="Arial" w:cs="Arial"/>
        </w:rPr>
        <w:t>umowy</w:t>
      </w:r>
      <w:r w:rsidRPr="003F785A">
        <w:rPr>
          <w:rFonts w:ascii="Arial" w:hAnsi="Arial" w:cs="Arial"/>
        </w:rPr>
        <w:t xml:space="preserve"> w całości lub w części, któremu nie można zapobiec lub przeciwdziałać przy zachowaniu należytej staranności. Za siłę wyższą Strony uznają, m.in. ograniczenia działalności wynikające ze stanu zagrożenia epidemicznego lub epidemii w związku z zakażeniami wirusem SARS-CoV-2, w tym ustanowienie określonych zakazów lub nakazów, jeśli wprowadzenie tych ograniczeń, ich utrzymywanie lub zmiana w okresie po podpisaniu </w:t>
      </w:r>
      <w:r>
        <w:rPr>
          <w:rFonts w:ascii="Arial" w:hAnsi="Arial" w:cs="Arial"/>
        </w:rPr>
        <w:t>umowy</w:t>
      </w:r>
      <w:r w:rsidRPr="003F785A">
        <w:rPr>
          <w:rFonts w:ascii="Arial" w:hAnsi="Arial" w:cs="Arial"/>
        </w:rPr>
        <w:t xml:space="preserve"> mają wpływ na jej wykonanie</w:t>
      </w:r>
      <w:r w:rsidRPr="004E1396">
        <w:rPr>
          <w:rFonts w:ascii="Arial" w:hAnsi="Arial" w:cs="Arial"/>
        </w:rPr>
        <w:t>.</w:t>
      </w:r>
    </w:p>
    <w:p w14:paraId="500F3FBB" w14:textId="77777777" w:rsidR="00E473C7" w:rsidRPr="003F785A" w:rsidRDefault="00E473C7" w:rsidP="00E473C7">
      <w:pPr>
        <w:pStyle w:val="Akapitzlist"/>
        <w:numPr>
          <w:ilvl w:val="0"/>
          <w:numId w:val="22"/>
        </w:numPr>
        <w:spacing w:after="200" w:line="276" w:lineRule="auto"/>
        <w:ind w:left="284" w:hanging="284"/>
        <w:jc w:val="both"/>
        <w:rPr>
          <w:rFonts w:ascii="Arial" w:hAnsi="Arial" w:cs="Arial"/>
        </w:rPr>
      </w:pPr>
      <w:r w:rsidRPr="003F785A">
        <w:rPr>
          <w:rFonts w:ascii="Arial" w:hAnsi="Arial" w:cs="Arial"/>
        </w:rPr>
        <w:t>W zakresie określonym w ust. 1 wyłączona jest odpowiedzialność odszkodowawcza Stron, w tym żadna ze Stron nie jest uprawniona do naliczania kar umownych, dochodzenia odszkodowania uzupełniającego</w:t>
      </w:r>
      <w:r w:rsidRPr="004E1396">
        <w:rPr>
          <w:rFonts w:ascii="Arial" w:hAnsi="Arial" w:cs="Arial"/>
        </w:rPr>
        <w:t>.</w:t>
      </w:r>
    </w:p>
    <w:p w14:paraId="740CD307" w14:textId="77777777" w:rsidR="00E473C7" w:rsidRPr="003F785A" w:rsidRDefault="00E473C7" w:rsidP="00E473C7">
      <w:pPr>
        <w:pStyle w:val="Akapitzlist"/>
        <w:numPr>
          <w:ilvl w:val="0"/>
          <w:numId w:val="22"/>
        </w:numPr>
        <w:spacing w:after="200" w:line="276" w:lineRule="auto"/>
        <w:ind w:left="284" w:hanging="284"/>
        <w:jc w:val="both"/>
        <w:rPr>
          <w:rFonts w:ascii="Arial" w:hAnsi="Arial" w:cs="Arial"/>
        </w:rPr>
      </w:pPr>
      <w:r w:rsidRPr="003F785A">
        <w:rPr>
          <w:rFonts w:ascii="Arial" w:hAnsi="Arial" w:cs="Arial"/>
        </w:rPr>
        <w:t xml:space="preserve">Terminy wykonania zobowiązań wynikających z </w:t>
      </w:r>
      <w:r>
        <w:rPr>
          <w:rFonts w:ascii="Arial" w:hAnsi="Arial" w:cs="Arial"/>
        </w:rPr>
        <w:t>umowy</w:t>
      </w:r>
      <w:r w:rsidRPr="003F785A">
        <w:rPr>
          <w:rFonts w:ascii="Arial" w:hAnsi="Arial" w:cs="Arial"/>
        </w:rPr>
        <w:t xml:space="preserve">, w zakresie, w jakim ich należyte wykonanie jest niemożliwe lub utrudnione na skutek siły wyższej, ulegają przedłużeniu o czas jej trwania. </w:t>
      </w:r>
    </w:p>
    <w:p w14:paraId="2B08BB8A" w14:textId="77777777" w:rsidR="00E473C7" w:rsidRPr="003F785A" w:rsidRDefault="00E473C7" w:rsidP="00E473C7">
      <w:pPr>
        <w:pStyle w:val="Akapitzlist"/>
        <w:numPr>
          <w:ilvl w:val="0"/>
          <w:numId w:val="22"/>
        </w:numPr>
        <w:spacing w:after="200" w:line="276" w:lineRule="auto"/>
        <w:ind w:left="284" w:hanging="284"/>
        <w:jc w:val="both"/>
        <w:rPr>
          <w:rFonts w:ascii="Arial" w:hAnsi="Arial" w:cs="Arial"/>
        </w:rPr>
      </w:pPr>
      <w:r w:rsidRPr="003F785A">
        <w:rPr>
          <w:rFonts w:ascii="Arial" w:hAnsi="Arial" w:cs="Arial"/>
        </w:rPr>
        <w:t xml:space="preserve">W razie wystąpienia siły wyższej, Strony będą dążyć do wykonania swoich zobowiązań w zakresie, w jakim jest to możliwe oraz podejmą działania niezbędne dla zminimalizowania skutków i czasokresu jej trwania. Niezależnie od tego, Strony są zobowiązane określić w pisemnym aneksie do </w:t>
      </w:r>
      <w:r>
        <w:rPr>
          <w:rFonts w:ascii="Arial" w:hAnsi="Arial" w:cs="Arial"/>
        </w:rPr>
        <w:t>umowy</w:t>
      </w:r>
      <w:r w:rsidRPr="003F785A">
        <w:rPr>
          <w:rFonts w:ascii="Arial" w:hAnsi="Arial" w:cs="Arial"/>
        </w:rPr>
        <w:t xml:space="preserve"> nowe terminy wykonania zobowiązań, zgodnie z ust. 4 powyżej, a w razie potrzeby dokonają zmian zakresu świadczeń lub sposobu ich spełnienia.</w:t>
      </w:r>
    </w:p>
    <w:p w14:paraId="090F6AB0" w14:textId="77777777" w:rsidR="00E473C7" w:rsidRPr="004E1396" w:rsidRDefault="00E473C7" w:rsidP="00E473C7">
      <w:pPr>
        <w:pStyle w:val="Akapitzlist"/>
        <w:spacing w:line="276" w:lineRule="auto"/>
        <w:jc w:val="both"/>
        <w:rPr>
          <w:rFonts w:ascii="Arial" w:hAnsi="Arial" w:cs="Arial"/>
        </w:rPr>
      </w:pPr>
    </w:p>
    <w:p w14:paraId="2F7C9557" w14:textId="77777777" w:rsidR="00E473C7" w:rsidRPr="003F785A" w:rsidRDefault="00E473C7" w:rsidP="00E473C7">
      <w:pPr>
        <w:pStyle w:val="arialka"/>
        <w:spacing w:line="276" w:lineRule="auto"/>
        <w:rPr>
          <w:rFonts w:cs="Arial"/>
          <w:b/>
          <w:szCs w:val="24"/>
        </w:rPr>
      </w:pPr>
    </w:p>
    <w:p w14:paraId="5979F54F" w14:textId="77777777" w:rsidR="00E473C7" w:rsidRPr="004E1396" w:rsidRDefault="00E473C7" w:rsidP="00E473C7">
      <w:pPr>
        <w:pStyle w:val="arialka"/>
        <w:spacing w:line="276" w:lineRule="auto"/>
        <w:jc w:val="center"/>
        <w:rPr>
          <w:rFonts w:cs="Arial"/>
          <w:b/>
          <w:sz w:val="22"/>
          <w:szCs w:val="22"/>
        </w:rPr>
      </w:pPr>
      <w:r w:rsidRPr="004E1396">
        <w:rPr>
          <w:rFonts w:cs="Arial"/>
          <w:b/>
          <w:sz w:val="22"/>
          <w:szCs w:val="22"/>
        </w:rPr>
        <w:t>§ 1</w:t>
      </w:r>
      <w:r>
        <w:rPr>
          <w:rFonts w:cs="Arial"/>
          <w:b/>
          <w:sz w:val="22"/>
          <w:szCs w:val="22"/>
        </w:rPr>
        <w:t>3.</w:t>
      </w:r>
    </w:p>
    <w:p w14:paraId="36C4B536" w14:textId="77777777" w:rsidR="00E473C7" w:rsidRDefault="00E473C7" w:rsidP="00E473C7">
      <w:pPr>
        <w:pStyle w:val="arialka"/>
        <w:spacing w:line="276" w:lineRule="auto"/>
        <w:jc w:val="center"/>
        <w:rPr>
          <w:rFonts w:cs="Arial"/>
          <w:b/>
          <w:sz w:val="22"/>
          <w:szCs w:val="22"/>
        </w:rPr>
      </w:pPr>
      <w:r w:rsidRPr="004E1396">
        <w:rPr>
          <w:rFonts w:cs="Arial"/>
          <w:b/>
          <w:sz w:val="22"/>
          <w:szCs w:val="22"/>
        </w:rPr>
        <w:t xml:space="preserve">ZMIANA </w:t>
      </w:r>
      <w:r>
        <w:rPr>
          <w:rFonts w:cs="Arial"/>
          <w:b/>
          <w:sz w:val="22"/>
          <w:szCs w:val="22"/>
        </w:rPr>
        <w:t>UMOWY</w:t>
      </w:r>
    </w:p>
    <w:p w14:paraId="3368A678" w14:textId="77777777" w:rsidR="00E473C7" w:rsidRPr="004E1396" w:rsidRDefault="00E473C7" w:rsidP="00E473C7">
      <w:pPr>
        <w:pStyle w:val="arialka"/>
        <w:spacing w:line="276" w:lineRule="auto"/>
        <w:jc w:val="center"/>
        <w:rPr>
          <w:rFonts w:cs="Arial"/>
          <w:b/>
          <w:sz w:val="22"/>
          <w:szCs w:val="22"/>
        </w:rPr>
      </w:pPr>
    </w:p>
    <w:p w14:paraId="50C718DE" w14:textId="77777777" w:rsidR="00E473C7" w:rsidRPr="004E1396" w:rsidRDefault="00E473C7" w:rsidP="00E473C7">
      <w:pPr>
        <w:pStyle w:val="Akapitzlist"/>
        <w:numPr>
          <w:ilvl w:val="3"/>
          <w:numId w:val="23"/>
        </w:numPr>
        <w:tabs>
          <w:tab w:val="clear" w:pos="3240"/>
          <w:tab w:val="left" w:pos="851"/>
          <w:tab w:val="num" w:pos="2880"/>
        </w:tabs>
        <w:spacing w:after="0" w:line="276" w:lineRule="auto"/>
        <w:ind w:left="284" w:hanging="284"/>
        <w:contextualSpacing w:val="0"/>
        <w:jc w:val="both"/>
        <w:rPr>
          <w:rFonts w:ascii="Arial" w:hAnsi="Arial" w:cs="Arial"/>
        </w:rPr>
      </w:pPr>
      <w:r w:rsidRPr="004E1396">
        <w:rPr>
          <w:rFonts w:ascii="Arial" w:hAnsi="Arial" w:cs="Arial"/>
        </w:rPr>
        <w:t xml:space="preserve">Strony mają prawo do przedłużenia terminu </w:t>
      </w:r>
      <w:r>
        <w:rPr>
          <w:rFonts w:ascii="Arial" w:hAnsi="Arial" w:cs="Arial"/>
        </w:rPr>
        <w:t>wykonania przedmiotu umowy</w:t>
      </w:r>
      <w:r w:rsidRPr="004E1396">
        <w:rPr>
          <w:rFonts w:ascii="Arial" w:hAnsi="Arial" w:cs="Arial"/>
        </w:rPr>
        <w:t xml:space="preserve"> o okres trwania przyczyn, z powodu których będzie zagrożone dotrzymanie terminu </w:t>
      </w:r>
      <w:r>
        <w:rPr>
          <w:rFonts w:ascii="Arial" w:hAnsi="Arial" w:cs="Arial"/>
        </w:rPr>
        <w:t>wykonania przedmiotu umowy</w:t>
      </w:r>
      <w:r w:rsidRPr="004E1396">
        <w:rPr>
          <w:rFonts w:ascii="Arial" w:hAnsi="Arial" w:cs="Arial"/>
        </w:rPr>
        <w:t>, w następujących sytuacjach:</w:t>
      </w:r>
    </w:p>
    <w:p w14:paraId="0111DD3C"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jc w:val="both"/>
        <w:rPr>
          <w:rFonts w:ascii="Arial" w:hAnsi="Arial" w:cs="Arial"/>
        </w:rPr>
      </w:pPr>
      <w:r w:rsidRPr="004E1396">
        <w:rPr>
          <w:rFonts w:ascii="Arial" w:hAnsi="Arial" w:cs="Arial"/>
        </w:rPr>
        <w:t xml:space="preserve">jeżeli przyczyny, z powodu których będzie zagrożone dotrzymanie terminu zakończenia przedmiotu </w:t>
      </w:r>
      <w:r>
        <w:rPr>
          <w:rFonts w:ascii="Arial" w:hAnsi="Arial" w:cs="Arial"/>
        </w:rPr>
        <w:t>umowy</w:t>
      </w:r>
      <w:r w:rsidRPr="004E1396">
        <w:rPr>
          <w:rFonts w:ascii="Arial" w:hAnsi="Arial" w:cs="Arial"/>
        </w:rPr>
        <w:t xml:space="preserve"> będą następstwem okoliczności, za które Wykonawca nie ponosi odpowiedzialności, w szczególności będących następstwem nieterminowego udost</w:t>
      </w:r>
      <w:r>
        <w:rPr>
          <w:rFonts w:ascii="Arial" w:hAnsi="Arial" w:cs="Arial"/>
        </w:rPr>
        <w:t>ę</w:t>
      </w:r>
      <w:r w:rsidRPr="004E1396">
        <w:rPr>
          <w:rFonts w:ascii="Arial" w:hAnsi="Arial" w:cs="Arial"/>
        </w:rPr>
        <w:t xml:space="preserve">pnienia pomieszczeń do montażu Scenografii, konieczności zmian dokumentacji projektowej w zakresie, w jakim ww. okoliczności miały lub będą mogły mieć wpływ na </w:t>
      </w:r>
      <w:r w:rsidRPr="004E1396">
        <w:rPr>
          <w:rFonts w:ascii="Arial" w:hAnsi="Arial" w:cs="Arial"/>
        </w:rPr>
        <w:lastRenderedPageBreak/>
        <w:t xml:space="preserve">dotrzymanie terminu zakończenia robót, a nie były następstwem działań </w:t>
      </w:r>
      <w:r>
        <w:rPr>
          <w:rFonts w:ascii="Arial" w:hAnsi="Arial" w:cs="Arial"/>
        </w:rPr>
        <w:t xml:space="preserve">lub zaniechań </w:t>
      </w:r>
      <w:r w:rsidRPr="004E1396">
        <w:rPr>
          <w:rFonts w:ascii="Arial" w:hAnsi="Arial" w:cs="Arial"/>
        </w:rPr>
        <w:t>Wykonawcy;</w:t>
      </w:r>
    </w:p>
    <w:p w14:paraId="2560FF72"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 xml:space="preserve">gdy wystąpią niekorzystne warunki atmosferyczne uniemożliwiające prawidłowe wykonanie prac, w szczególności z powodu technologii realizacji prac określonej: </w:t>
      </w:r>
      <w:r>
        <w:rPr>
          <w:rFonts w:ascii="Arial" w:hAnsi="Arial" w:cs="Arial"/>
        </w:rPr>
        <w:t>u</w:t>
      </w:r>
      <w:r w:rsidRPr="004E1396">
        <w:rPr>
          <w:rFonts w:ascii="Arial" w:hAnsi="Arial" w:cs="Arial"/>
        </w:rPr>
        <w:t>mową, normami lub innymi przepisami, wymagającej konkretnych warunków atmosferycznych, jeżeli konieczność wykonania prac w tym okresie nie jest następstwem okoliczności, za które Wykonawca ponosi odpowiedzialność,</w:t>
      </w:r>
    </w:p>
    <w:p w14:paraId="1534782F"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 xml:space="preserve">gdy wystąpi konieczność wykonania robót zamiennych lub innych robót niezbędnych do wykonania przedmiotu </w:t>
      </w:r>
      <w:r>
        <w:rPr>
          <w:rFonts w:ascii="Arial" w:hAnsi="Arial" w:cs="Arial"/>
        </w:rPr>
        <w:t>umowy</w:t>
      </w:r>
      <w:r w:rsidRPr="004E1396">
        <w:rPr>
          <w:rFonts w:ascii="Arial" w:hAnsi="Arial" w:cs="Arial"/>
        </w:rPr>
        <w:t xml:space="preserve"> ze względu na zasady wiedzy technicznej, oraz udzielenia zamówień dodatkowych, które wstrzymują lub opóźniają realizację przedmiotu </w:t>
      </w:r>
      <w:r>
        <w:rPr>
          <w:rFonts w:ascii="Arial" w:hAnsi="Arial" w:cs="Arial"/>
        </w:rPr>
        <w:t>umowy</w:t>
      </w:r>
      <w:r w:rsidRPr="004E1396">
        <w:rPr>
          <w:rFonts w:ascii="Arial" w:hAnsi="Arial" w:cs="Arial"/>
        </w:rPr>
        <w:t>, wystąpienia niebezpieczeństwa kolizji z planowanymi lub równolegle prowadzonymi przez inne podmioty inwestycjami w zakresie niezbędnym do uniknięcia lub usunięcia tych kolizji,</w:t>
      </w:r>
    </w:p>
    <w:p w14:paraId="18F351CB"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wystąpią opóźnienia w dokonaniu określonych czynności lub ich zaniechanie przez właściwe organy administracji państwowej, które nie są następstwem okoliczności, za które Wykonawca ponosi odpowiedzialność,</w:t>
      </w:r>
    </w:p>
    <w:p w14:paraId="4995A91B"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D855687"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jeżeli wystąpi brak możliwości wykonywania robót z powodu nie dopuszczania do ich wykonywania przez uprawniony organ lub nakazania ich wstrzymania przez uprawniony organ, z przyczyn niezależnych od Wykonawcy,</w:t>
      </w:r>
    </w:p>
    <w:p w14:paraId="4F552F71" w14:textId="77777777" w:rsidR="00E473C7" w:rsidRPr="004E1396" w:rsidRDefault="00E473C7" w:rsidP="00E473C7">
      <w:pPr>
        <w:pStyle w:val="Akapitzlist"/>
        <w:numPr>
          <w:ilvl w:val="2"/>
          <w:numId w:val="31"/>
        </w:numPr>
        <w:tabs>
          <w:tab w:val="left" w:pos="567"/>
          <w:tab w:val="left" w:pos="993"/>
        </w:tabs>
        <w:spacing w:after="0" w:line="276" w:lineRule="auto"/>
        <w:ind w:left="567" w:hanging="283"/>
        <w:contextualSpacing w:val="0"/>
        <w:jc w:val="both"/>
        <w:rPr>
          <w:rFonts w:ascii="Arial" w:hAnsi="Arial" w:cs="Arial"/>
        </w:rPr>
      </w:pPr>
      <w:r w:rsidRPr="004E1396">
        <w:rPr>
          <w:rFonts w:ascii="Arial" w:hAnsi="Arial" w:cs="Arial"/>
        </w:rPr>
        <w:t xml:space="preserve">wystąpienia </w:t>
      </w:r>
      <w:r>
        <w:rPr>
          <w:rFonts w:ascii="Arial" w:hAnsi="Arial" w:cs="Arial"/>
        </w:rPr>
        <w:t>s</w:t>
      </w:r>
      <w:r w:rsidRPr="004E1396">
        <w:rPr>
          <w:rFonts w:ascii="Arial" w:hAnsi="Arial" w:cs="Arial"/>
        </w:rPr>
        <w:t xml:space="preserve">iły wyższej uniemożliwiającej wykonanie przedmiotu </w:t>
      </w:r>
      <w:r>
        <w:rPr>
          <w:rFonts w:ascii="Arial" w:hAnsi="Arial" w:cs="Arial"/>
        </w:rPr>
        <w:t>umowy</w:t>
      </w:r>
      <w:r w:rsidRPr="004E1396">
        <w:rPr>
          <w:rFonts w:ascii="Arial" w:hAnsi="Arial" w:cs="Arial"/>
        </w:rPr>
        <w:t xml:space="preserve"> zgodnie z jej postanowieniami.</w:t>
      </w:r>
    </w:p>
    <w:p w14:paraId="1209D6F3" w14:textId="77777777" w:rsidR="00E473C7" w:rsidRPr="004E1396" w:rsidRDefault="00E473C7" w:rsidP="00E473C7">
      <w:pPr>
        <w:pStyle w:val="Akapitzlist"/>
        <w:numPr>
          <w:ilvl w:val="0"/>
          <w:numId w:val="23"/>
        </w:numPr>
        <w:tabs>
          <w:tab w:val="clear" w:pos="4560"/>
          <w:tab w:val="left" w:pos="709"/>
          <w:tab w:val="left" w:pos="851"/>
        </w:tabs>
        <w:spacing w:after="0" w:line="276" w:lineRule="auto"/>
        <w:ind w:left="284" w:hanging="284"/>
        <w:contextualSpacing w:val="0"/>
        <w:jc w:val="both"/>
        <w:rPr>
          <w:rFonts w:ascii="Arial" w:hAnsi="Arial" w:cs="Arial"/>
        </w:rPr>
      </w:pPr>
      <w:r w:rsidRPr="004E1396">
        <w:rPr>
          <w:rFonts w:ascii="Arial" w:hAnsi="Arial" w:cs="Arial"/>
        </w:rPr>
        <w:t xml:space="preserve">Strony mają prawo do zmiany </w:t>
      </w:r>
      <w:r>
        <w:rPr>
          <w:rFonts w:ascii="Arial" w:hAnsi="Arial" w:cs="Arial"/>
        </w:rPr>
        <w:t>umowy</w:t>
      </w:r>
      <w:r w:rsidRPr="004E1396">
        <w:rPr>
          <w:rFonts w:ascii="Arial" w:hAnsi="Arial" w:cs="Arial"/>
        </w:rPr>
        <w:t xml:space="preserve"> w zakresie materiałów, parametrów technicznych, technologii wykonania przedmiotu </w:t>
      </w:r>
      <w:r>
        <w:rPr>
          <w:rFonts w:ascii="Arial" w:hAnsi="Arial" w:cs="Arial"/>
        </w:rPr>
        <w:t>umowy</w:t>
      </w:r>
      <w:r w:rsidRPr="004E1396">
        <w:rPr>
          <w:rFonts w:ascii="Arial" w:hAnsi="Arial" w:cs="Arial"/>
        </w:rPr>
        <w:t xml:space="preserve">, sposobu i zakresu wykonania przedmiotu </w:t>
      </w:r>
      <w:r>
        <w:rPr>
          <w:rFonts w:ascii="Arial" w:hAnsi="Arial" w:cs="Arial"/>
        </w:rPr>
        <w:t>Umowy</w:t>
      </w:r>
      <w:r w:rsidRPr="004E1396">
        <w:rPr>
          <w:rFonts w:ascii="Arial" w:hAnsi="Arial" w:cs="Arial"/>
        </w:rPr>
        <w:t xml:space="preserve"> oraz odpowiedniej zmiany wysokości wynagrodzenia z powodu wystąpienia siły wyższej uniemożliwiającej wykonanie przedmiotu </w:t>
      </w:r>
      <w:r>
        <w:rPr>
          <w:rFonts w:ascii="Arial" w:hAnsi="Arial" w:cs="Arial"/>
        </w:rPr>
        <w:t>umowy</w:t>
      </w:r>
      <w:r w:rsidRPr="004E1396">
        <w:rPr>
          <w:rFonts w:ascii="Arial" w:hAnsi="Arial" w:cs="Arial"/>
        </w:rPr>
        <w:t xml:space="preserve"> zgodnie z jej postanowieniami.</w:t>
      </w:r>
    </w:p>
    <w:p w14:paraId="1E87D40A" w14:textId="77777777" w:rsidR="00E473C7" w:rsidRPr="004E1396" w:rsidRDefault="00E473C7" w:rsidP="00E473C7">
      <w:pPr>
        <w:pStyle w:val="Akapitzlist"/>
        <w:numPr>
          <w:ilvl w:val="0"/>
          <w:numId w:val="23"/>
        </w:numPr>
        <w:tabs>
          <w:tab w:val="clear" w:pos="4560"/>
          <w:tab w:val="left" w:pos="1134"/>
          <w:tab w:val="num" w:pos="4253"/>
        </w:tabs>
        <w:spacing w:after="0" w:line="276" w:lineRule="auto"/>
        <w:ind w:left="284" w:hanging="284"/>
        <w:jc w:val="both"/>
        <w:rPr>
          <w:rFonts w:ascii="Arial" w:hAnsi="Arial" w:cs="Arial"/>
        </w:rPr>
      </w:pPr>
      <w:r w:rsidRPr="004E1396">
        <w:rPr>
          <w:rFonts w:ascii="Arial" w:hAnsi="Arial" w:cs="Arial"/>
        </w:rPr>
        <w:t xml:space="preserve">Zamawiający jest uprawniony do żądania zmiany sposobu rozliczania </w:t>
      </w:r>
      <w:r>
        <w:rPr>
          <w:rFonts w:ascii="Arial" w:hAnsi="Arial" w:cs="Arial"/>
        </w:rPr>
        <w:t>umowy</w:t>
      </w:r>
      <w:r w:rsidRPr="004E1396">
        <w:rPr>
          <w:rFonts w:ascii="Arial" w:hAnsi="Arial" w:cs="Arial"/>
        </w:rPr>
        <w:t xml:space="preserve"> lub dokonywania płatności na rzecz Wykonawcy w związku ze zmianami zawartej przez Zamawiającego </w:t>
      </w:r>
      <w:r>
        <w:rPr>
          <w:rFonts w:ascii="Arial" w:hAnsi="Arial" w:cs="Arial"/>
        </w:rPr>
        <w:t>umowy</w:t>
      </w:r>
      <w:r w:rsidRPr="004E1396">
        <w:rPr>
          <w:rFonts w:ascii="Arial" w:hAnsi="Arial" w:cs="Arial"/>
        </w:rPr>
        <w:t xml:space="preserve"> o dofinansowanie projektu lub zmianami wytycznych dotyczących realizacji projektu.</w:t>
      </w:r>
    </w:p>
    <w:p w14:paraId="5BDE3A1B" w14:textId="77777777" w:rsidR="00E473C7" w:rsidRPr="004E1396" w:rsidRDefault="00E473C7" w:rsidP="00E473C7">
      <w:pPr>
        <w:pStyle w:val="Akapitzlist"/>
        <w:numPr>
          <w:ilvl w:val="0"/>
          <w:numId w:val="23"/>
        </w:numPr>
        <w:tabs>
          <w:tab w:val="clear" w:pos="4560"/>
          <w:tab w:val="left" w:pos="1134"/>
          <w:tab w:val="num" w:pos="4253"/>
        </w:tabs>
        <w:spacing w:after="0" w:line="276" w:lineRule="auto"/>
        <w:ind w:left="284" w:hanging="284"/>
        <w:jc w:val="both"/>
        <w:rPr>
          <w:rFonts w:ascii="Arial" w:hAnsi="Arial" w:cs="Arial"/>
        </w:rPr>
      </w:pPr>
      <w:r w:rsidRPr="004E1396">
        <w:rPr>
          <w:rFonts w:ascii="Arial" w:hAnsi="Arial" w:cs="Arial"/>
        </w:rPr>
        <w:t xml:space="preserve">Wszelkie zmiany </w:t>
      </w:r>
      <w:r>
        <w:rPr>
          <w:rFonts w:ascii="Arial" w:hAnsi="Arial" w:cs="Arial"/>
        </w:rPr>
        <w:t>umowy</w:t>
      </w:r>
      <w:r w:rsidRPr="004E1396">
        <w:rPr>
          <w:rFonts w:ascii="Arial" w:hAnsi="Arial" w:cs="Arial"/>
        </w:rPr>
        <w:t xml:space="preserve"> są dokonywane przez umocowanych przedstawicieli Zamawiającego i Wykonawcy w formie pisemnej w drodze aneksu </w:t>
      </w:r>
      <w:r>
        <w:rPr>
          <w:rFonts w:ascii="Arial" w:hAnsi="Arial" w:cs="Arial"/>
        </w:rPr>
        <w:t>umowy</w:t>
      </w:r>
      <w:r w:rsidRPr="004E1396">
        <w:rPr>
          <w:rFonts w:ascii="Arial" w:hAnsi="Arial" w:cs="Arial"/>
        </w:rPr>
        <w:t>, pod rygorem nieważności.</w:t>
      </w:r>
    </w:p>
    <w:p w14:paraId="7767F9AB" w14:textId="77777777" w:rsidR="00E473C7" w:rsidRPr="004E1396" w:rsidRDefault="00E473C7" w:rsidP="00E473C7">
      <w:pPr>
        <w:pStyle w:val="Akapitzlist"/>
        <w:numPr>
          <w:ilvl w:val="0"/>
          <w:numId w:val="23"/>
        </w:numPr>
        <w:tabs>
          <w:tab w:val="clear" w:pos="4560"/>
          <w:tab w:val="left" w:pos="1134"/>
          <w:tab w:val="num" w:pos="4253"/>
        </w:tabs>
        <w:spacing w:after="0" w:line="276" w:lineRule="auto"/>
        <w:ind w:left="284" w:hanging="284"/>
        <w:jc w:val="both"/>
        <w:rPr>
          <w:rFonts w:ascii="Arial" w:hAnsi="Arial" w:cs="Arial"/>
        </w:rPr>
      </w:pPr>
      <w:r w:rsidRPr="004E1396">
        <w:rPr>
          <w:rFonts w:ascii="Arial" w:hAnsi="Arial" w:cs="Arial"/>
        </w:rPr>
        <w:t xml:space="preserve">W razie wątpliwości, przyjmuje się, że nie stanowią zmiany </w:t>
      </w:r>
      <w:r>
        <w:rPr>
          <w:rFonts w:ascii="Arial" w:hAnsi="Arial" w:cs="Arial"/>
        </w:rPr>
        <w:t>Umowy</w:t>
      </w:r>
      <w:r w:rsidRPr="004E1396">
        <w:rPr>
          <w:rFonts w:ascii="Arial" w:hAnsi="Arial" w:cs="Arial"/>
        </w:rPr>
        <w:t xml:space="preserve"> następujące zmiany:</w:t>
      </w:r>
    </w:p>
    <w:p w14:paraId="6AE2097C" w14:textId="77777777" w:rsidR="00E473C7" w:rsidRPr="004E1396" w:rsidRDefault="00E473C7" w:rsidP="00E473C7">
      <w:pPr>
        <w:pStyle w:val="Akapitzlist"/>
        <w:numPr>
          <w:ilvl w:val="0"/>
          <w:numId w:val="32"/>
        </w:numPr>
        <w:tabs>
          <w:tab w:val="left" w:pos="1134"/>
        </w:tabs>
        <w:spacing w:after="0" w:line="276" w:lineRule="auto"/>
        <w:contextualSpacing w:val="0"/>
        <w:jc w:val="both"/>
        <w:rPr>
          <w:rFonts w:ascii="Arial" w:hAnsi="Arial" w:cs="Arial"/>
        </w:rPr>
      </w:pPr>
      <w:r w:rsidRPr="004E1396">
        <w:rPr>
          <w:rFonts w:ascii="Arial" w:hAnsi="Arial" w:cs="Arial"/>
        </w:rPr>
        <w:t xml:space="preserve">danych związanych z obsługą administracyjno-organizacyjną </w:t>
      </w:r>
      <w:r>
        <w:rPr>
          <w:rFonts w:ascii="Arial" w:hAnsi="Arial" w:cs="Arial"/>
        </w:rPr>
        <w:t>umowy</w:t>
      </w:r>
      <w:r w:rsidRPr="004E1396">
        <w:rPr>
          <w:rFonts w:ascii="Arial" w:hAnsi="Arial" w:cs="Arial"/>
        </w:rPr>
        <w:t>,</w:t>
      </w:r>
    </w:p>
    <w:p w14:paraId="7C92B754" w14:textId="77777777" w:rsidR="00E473C7" w:rsidRPr="004E1396" w:rsidRDefault="00E473C7" w:rsidP="00E473C7">
      <w:pPr>
        <w:pStyle w:val="Akapitzlist"/>
        <w:numPr>
          <w:ilvl w:val="0"/>
          <w:numId w:val="32"/>
        </w:numPr>
        <w:tabs>
          <w:tab w:val="left" w:pos="1134"/>
        </w:tabs>
        <w:spacing w:after="0" w:line="276" w:lineRule="auto"/>
        <w:contextualSpacing w:val="0"/>
        <w:jc w:val="both"/>
        <w:rPr>
          <w:rFonts w:ascii="Arial" w:hAnsi="Arial" w:cs="Arial"/>
        </w:rPr>
      </w:pPr>
      <w:r w:rsidRPr="004E1396">
        <w:rPr>
          <w:rFonts w:ascii="Arial" w:hAnsi="Arial" w:cs="Arial"/>
        </w:rPr>
        <w:t xml:space="preserve">danych teleadresowych, </w:t>
      </w:r>
    </w:p>
    <w:p w14:paraId="23901744" w14:textId="77777777" w:rsidR="00E473C7" w:rsidRPr="004E1396" w:rsidRDefault="00E473C7" w:rsidP="00E473C7">
      <w:pPr>
        <w:pStyle w:val="Akapitzlist"/>
        <w:numPr>
          <w:ilvl w:val="0"/>
          <w:numId w:val="32"/>
        </w:numPr>
        <w:tabs>
          <w:tab w:val="left" w:pos="1134"/>
        </w:tabs>
        <w:spacing w:after="0" w:line="276" w:lineRule="auto"/>
        <w:contextualSpacing w:val="0"/>
        <w:jc w:val="both"/>
        <w:rPr>
          <w:rFonts w:ascii="Arial" w:hAnsi="Arial" w:cs="Arial"/>
        </w:rPr>
      </w:pPr>
      <w:r w:rsidRPr="004E1396">
        <w:rPr>
          <w:rFonts w:ascii="Arial" w:hAnsi="Arial" w:cs="Arial"/>
        </w:rPr>
        <w:t>danych rejestrowych,</w:t>
      </w:r>
    </w:p>
    <w:p w14:paraId="69D94805" w14:textId="77777777" w:rsidR="00E473C7" w:rsidRPr="004E1396" w:rsidRDefault="00E473C7" w:rsidP="00E473C7">
      <w:pPr>
        <w:pStyle w:val="Akapitzlist"/>
        <w:numPr>
          <w:ilvl w:val="0"/>
          <w:numId w:val="32"/>
        </w:numPr>
        <w:tabs>
          <w:tab w:val="left" w:pos="1134"/>
        </w:tabs>
        <w:spacing w:after="0" w:line="276" w:lineRule="auto"/>
        <w:contextualSpacing w:val="0"/>
        <w:jc w:val="both"/>
        <w:rPr>
          <w:rFonts w:ascii="Arial" w:hAnsi="Arial" w:cs="Arial"/>
        </w:rPr>
      </w:pPr>
      <w:r w:rsidRPr="004E1396">
        <w:rPr>
          <w:rFonts w:ascii="Arial" w:hAnsi="Arial" w:cs="Arial"/>
        </w:rPr>
        <w:t xml:space="preserve">będące następstwem sukcesji uniwersalnej po jednej ze stron </w:t>
      </w:r>
      <w:r>
        <w:rPr>
          <w:rFonts w:ascii="Arial" w:hAnsi="Arial" w:cs="Arial"/>
        </w:rPr>
        <w:t>umowy</w:t>
      </w:r>
      <w:r w:rsidRPr="004E1396">
        <w:rPr>
          <w:rFonts w:ascii="Arial" w:hAnsi="Arial" w:cs="Arial"/>
        </w:rPr>
        <w:t>.</w:t>
      </w:r>
    </w:p>
    <w:p w14:paraId="4FACCA1F" w14:textId="77777777" w:rsidR="00E473C7" w:rsidRPr="004E1396" w:rsidRDefault="00E473C7" w:rsidP="00E473C7">
      <w:pPr>
        <w:pStyle w:val="arialka"/>
        <w:spacing w:line="276" w:lineRule="auto"/>
        <w:jc w:val="center"/>
        <w:rPr>
          <w:rFonts w:cs="Arial"/>
          <w:b/>
          <w:sz w:val="22"/>
          <w:szCs w:val="22"/>
        </w:rPr>
      </w:pPr>
    </w:p>
    <w:p w14:paraId="32D2ED17" w14:textId="77777777" w:rsidR="00E473C7" w:rsidRDefault="00E473C7" w:rsidP="00E473C7">
      <w:pPr>
        <w:pStyle w:val="arialka"/>
        <w:spacing w:line="276" w:lineRule="auto"/>
        <w:jc w:val="center"/>
        <w:rPr>
          <w:rFonts w:cs="Arial"/>
          <w:b/>
          <w:sz w:val="22"/>
          <w:szCs w:val="22"/>
        </w:rPr>
      </w:pPr>
    </w:p>
    <w:p w14:paraId="60DE5F6C" w14:textId="77777777" w:rsidR="00E473C7" w:rsidRDefault="00E473C7" w:rsidP="00E473C7">
      <w:pPr>
        <w:pStyle w:val="arialka"/>
        <w:spacing w:line="276" w:lineRule="auto"/>
        <w:jc w:val="center"/>
        <w:rPr>
          <w:rFonts w:cs="Arial"/>
          <w:b/>
          <w:sz w:val="22"/>
          <w:szCs w:val="22"/>
        </w:rPr>
      </w:pPr>
    </w:p>
    <w:p w14:paraId="4DFFAACB" w14:textId="77777777" w:rsidR="00E473C7" w:rsidRDefault="00E473C7" w:rsidP="00E473C7">
      <w:pPr>
        <w:pStyle w:val="arialka"/>
        <w:spacing w:line="276" w:lineRule="auto"/>
        <w:jc w:val="center"/>
        <w:rPr>
          <w:rFonts w:cs="Arial"/>
          <w:b/>
          <w:sz w:val="22"/>
          <w:szCs w:val="22"/>
        </w:rPr>
      </w:pPr>
    </w:p>
    <w:p w14:paraId="6448118C" w14:textId="77777777" w:rsidR="00E473C7" w:rsidRDefault="00E473C7" w:rsidP="00E473C7">
      <w:pPr>
        <w:pStyle w:val="arialka"/>
        <w:spacing w:line="276" w:lineRule="auto"/>
        <w:jc w:val="center"/>
        <w:rPr>
          <w:rFonts w:cs="Arial"/>
          <w:b/>
          <w:sz w:val="22"/>
          <w:szCs w:val="22"/>
        </w:rPr>
      </w:pPr>
    </w:p>
    <w:p w14:paraId="3BD625F7" w14:textId="77777777" w:rsidR="00E473C7" w:rsidRDefault="00E473C7" w:rsidP="00E473C7">
      <w:pPr>
        <w:pStyle w:val="arialka"/>
        <w:spacing w:line="276" w:lineRule="auto"/>
        <w:jc w:val="center"/>
        <w:rPr>
          <w:rFonts w:cs="Arial"/>
          <w:b/>
          <w:sz w:val="22"/>
          <w:szCs w:val="22"/>
        </w:rPr>
      </w:pPr>
    </w:p>
    <w:p w14:paraId="217B431C" w14:textId="77777777" w:rsidR="00E473C7" w:rsidRDefault="00E473C7" w:rsidP="00E473C7">
      <w:pPr>
        <w:pStyle w:val="arialka"/>
        <w:spacing w:line="276" w:lineRule="auto"/>
        <w:jc w:val="center"/>
        <w:rPr>
          <w:rFonts w:cs="Arial"/>
          <w:b/>
          <w:sz w:val="22"/>
          <w:szCs w:val="22"/>
        </w:rPr>
      </w:pPr>
      <w:r w:rsidRPr="004E1396">
        <w:rPr>
          <w:rFonts w:cs="Arial"/>
          <w:b/>
          <w:sz w:val="22"/>
          <w:szCs w:val="22"/>
        </w:rPr>
        <w:lastRenderedPageBreak/>
        <w:t xml:space="preserve">§ </w:t>
      </w:r>
      <w:r>
        <w:rPr>
          <w:rFonts w:cs="Arial"/>
          <w:b/>
          <w:sz w:val="22"/>
          <w:szCs w:val="22"/>
        </w:rPr>
        <w:t>14.</w:t>
      </w:r>
    </w:p>
    <w:p w14:paraId="10CA3C80" w14:textId="77777777" w:rsidR="00E473C7" w:rsidRDefault="00E473C7" w:rsidP="00E473C7">
      <w:pPr>
        <w:pStyle w:val="arialka"/>
        <w:spacing w:line="276" w:lineRule="auto"/>
        <w:jc w:val="center"/>
        <w:rPr>
          <w:rFonts w:cs="Arial"/>
          <w:b/>
          <w:sz w:val="22"/>
          <w:szCs w:val="22"/>
        </w:rPr>
      </w:pPr>
      <w:r>
        <w:rPr>
          <w:rFonts w:cs="Arial"/>
          <w:b/>
          <w:sz w:val="22"/>
          <w:szCs w:val="22"/>
        </w:rPr>
        <w:t>PRZETWARZANIE DANYCH OSOBOWYCH</w:t>
      </w:r>
    </w:p>
    <w:p w14:paraId="397FBE3C" w14:textId="77777777" w:rsidR="00E473C7" w:rsidRPr="004E1396" w:rsidRDefault="00E473C7" w:rsidP="00E473C7">
      <w:pPr>
        <w:pStyle w:val="arialka"/>
        <w:spacing w:line="276" w:lineRule="auto"/>
        <w:jc w:val="center"/>
        <w:rPr>
          <w:rFonts w:cs="Arial"/>
          <w:b/>
          <w:sz w:val="22"/>
          <w:szCs w:val="22"/>
        </w:rPr>
      </w:pPr>
    </w:p>
    <w:p w14:paraId="74B1E56D" w14:textId="77777777" w:rsidR="00E473C7" w:rsidRPr="004E1396" w:rsidRDefault="00E473C7" w:rsidP="00E473C7">
      <w:pPr>
        <w:numPr>
          <w:ilvl w:val="0"/>
          <w:numId w:val="33"/>
        </w:numPr>
        <w:suppressAutoHyphens/>
        <w:spacing w:after="0" w:line="276" w:lineRule="auto"/>
        <w:ind w:left="426"/>
        <w:jc w:val="both"/>
        <w:rPr>
          <w:rFonts w:ascii="Arial" w:hAnsi="Arial" w:cs="Arial"/>
        </w:rPr>
      </w:pPr>
      <w:r w:rsidRPr="004E1396">
        <w:rPr>
          <w:rFonts w:ascii="Arial" w:hAnsi="Arial" w:cs="Arial"/>
        </w:rPr>
        <w:t xml:space="preserve">Strony wzajemnie ustalają, iż podstawą prawną przetwarzania danych osobowych osób reprezentujących Strony i osób wyznaczonych do kontaktów roboczych oraz odpowiedzialnych za koordynację i realizację niniejszej </w:t>
      </w:r>
      <w:r>
        <w:rPr>
          <w:rFonts w:ascii="Arial" w:hAnsi="Arial" w:cs="Arial"/>
        </w:rPr>
        <w:t>umowy</w:t>
      </w:r>
      <w:r w:rsidRPr="004E1396">
        <w:rPr>
          <w:rFonts w:ascii="Arial" w:hAnsi="Arial" w:cs="Arial"/>
        </w:rPr>
        <w:t xml:space="preserve"> jest art. 6 ust. 1 lit. f RODO, co oznacza, że żadna ze Stron nie będzie wykorzystywać tych danych w celu innym niż realizacja niniejszej </w:t>
      </w:r>
      <w:r>
        <w:rPr>
          <w:rFonts w:ascii="Arial" w:hAnsi="Arial" w:cs="Arial"/>
        </w:rPr>
        <w:t>umowy</w:t>
      </w:r>
      <w:r w:rsidRPr="004E1396">
        <w:rPr>
          <w:rFonts w:ascii="Arial" w:hAnsi="Arial" w:cs="Arial"/>
        </w:rPr>
        <w:t xml:space="preserve">. </w:t>
      </w:r>
    </w:p>
    <w:p w14:paraId="67BB7A6F" w14:textId="77777777" w:rsidR="00E473C7" w:rsidRPr="004E1396" w:rsidRDefault="00E473C7" w:rsidP="00E473C7">
      <w:pPr>
        <w:numPr>
          <w:ilvl w:val="0"/>
          <w:numId w:val="33"/>
        </w:numPr>
        <w:suppressAutoHyphens/>
        <w:spacing w:after="0" w:line="276" w:lineRule="auto"/>
        <w:ind w:left="426"/>
        <w:jc w:val="both"/>
        <w:rPr>
          <w:rFonts w:ascii="Arial" w:hAnsi="Arial" w:cs="Arial"/>
        </w:rPr>
      </w:pPr>
      <w:r w:rsidRPr="004E1396">
        <w:rPr>
          <w:rFonts w:ascii="Arial" w:hAnsi="Arial" w:cs="Arial"/>
        </w:rPr>
        <w:t>Zgodnie z treścią art. 13 oraz art. 14 Rozporządzenia Parlamentu Europejskiego i Rady (UE) 2016/679 z 27.04.2016 r. w sprawie ochrony osób fizycznych w związku z przetwarzaniem danych osobowych i w sprawie swobodnego przepływu takich danych oraz uchylenia dyrektywy 95/46/WE (dalej RODO):</w:t>
      </w:r>
    </w:p>
    <w:p w14:paraId="1E54EDA3" w14:textId="77777777" w:rsidR="00E473C7" w:rsidRPr="004E1396" w:rsidRDefault="00E473C7" w:rsidP="00E473C7">
      <w:pPr>
        <w:pStyle w:val="Akapitzlist"/>
        <w:numPr>
          <w:ilvl w:val="0"/>
          <w:numId w:val="35"/>
        </w:numPr>
        <w:spacing w:after="0" w:line="276" w:lineRule="auto"/>
        <w:jc w:val="both"/>
        <w:rPr>
          <w:rFonts w:ascii="Arial" w:hAnsi="Arial" w:cs="Arial"/>
        </w:rPr>
      </w:pPr>
      <w:r w:rsidRPr="004E1396">
        <w:rPr>
          <w:rFonts w:ascii="Arial" w:hAnsi="Arial" w:cs="Arial"/>
        </w:rPr>
        <w:t>Wykonawca informuje, iż jest administratorem danych osobowych w odniesieniu do osób ze strony Zamawiającego;</w:t>
      </w:r>
    </w:p>
    <w:p w14:paraId="3B2D3C9D" w14:textId="77777777" w:rsidR="00E473C7" w:rsidRPr="004E1396" w:rsidRDefault="00E473C7" w:rsidP="00E473C7">
      <w:pPr>
        <w:pStyle w:val="Akapitzlist"/>
        <w:numPr>
          <w:ilvl w:val="0"/>
          <w:numId w:val="35"/>
        </w:numPr>
        <w:spacing w:after="0" w:line="276" w:lineRule="auto"/>
        <w:jc w:val="both"/>
        <w:rPr>
          <w:rFonts w:ascii="Arial" w:hAnsi="Arial" w:cs="Arial"/>
        </w:rPr>
      </w:pPr>
      <w:r w:rsidRPr="004E1396">
        <w:rPr>
          <w:rFonts w:ascii="Arial" w:hAnsi="Arial" w:cs="Arial"/>
        </w:rPr>
        <w:t>Zamawiający informuje, iż jest administratorem danych osobowych w odniesieniu do osób ze strony Wykonawcy.</w:t>
      </w:r>
    </w:p>
    <w:p w14:paraId="517B27EE" w14:textId="77777777" w:rsidR="00E473C7" w:rsidRPr="004E1396" w:rsidRDefault="00E473C7" w:rsidP="00E473C7">
      <w:pPr>
        <w:numPr>
          <w:ilvl w:val="0"/>
          <w:numId w:val="33"/>
        </w:numPr>
        <w:suppressAutoHyphens/>
        <w:spacing w:after="0" w:line="276" w:lineRule="auto"/>
        <w:ind w:left="426"/>
        <w:jc w:val="both"/>
        <w:rPr>
          <w:rFonts w:ascii="Arial" w:hAnsi="Arial" w:cs="Arial"/>
        </w:rPr>
      </w:pPr>
      <w:r w:rsidRPr="004E1396">
        <w:rPr>
          <w:rFonts w:ascii="Arial" w:hAnsi="Arial" w:cs="Arial"/>
        </w:rPr>
        <w:t xml:space="preserve">Dane osobowe osób będących Stronami niniejszej </w:t>
      </w:r>
      <w:r>
        <w:rPr>
          <w:rFonts w:ascii="Arial" w:hAnsi="Arial" w:cs="Arial"/>
        </w:rPr>
        <w:t>umowy</w:t>
      </w:r>
      <w:r w:rsidRPr="004E1396">
        <w:rPr>
          <w:rFonts w:ascii="Arial" w:hAnsi="Arial" w:cs="Arial"/>
        </w:rPr>
        <w:t xml:space="preserve"> są przetwarzane na podstawie art. 6 ust. 1 lit. b RODO, a w przypadku osób będącymi reprezentantami Stron, osób wyznaczonych do kontaktów roboczych oraz odpowiedzialnych za koordynację i realizację niniejszej </w:t>
      </w:r>
      <w:r>
        <w:rPr>
          <w:rFonts w:ascii="Arial" w:hAnsi="Arial" w:cs="Arial"/>
        </w:rPr>
        <w:t>umowy</w:t>
      </w:r>
      <w:r w:rsidRPr="004E1396">
        <w:rPr>
          <w:rFonts w:ascii="Arial" w:hAnsi="Arial" w:cs="Arial"/>
        </w:rPr>
        <w:t xml:space="preserve"> na podstawie art. 6 ust. 1 lit. f RODO, w celu związanym z zawarciem oraz realizacją niniejszej </w:t>
      </w:r>
      <w:r>
        <w:rPr>
          <w:rFonts w:ascii="Arial" w:hAnsi="Arial" w:cs="Arial"/>
        </w:rPr>
        <w:t>umowy</w:t>
      </w:r>
      <w:r w:rsidRPr="004E1396">
        <w:rPr>
          <w:rFonts w:ascii="Arial" w:hAnsi="Arial" w:cs="Arial"/>
        </w:rPr>
        <w:t xml:space="preserve">. Dane osobowe będą przechowywane przez Strony do czasu rozliczenia realizacji przedmiotu niniejszej </w:t>
      </w:r>
      <w:r>
        <w:rPr>
          <w:rFonts w:ascii="Arial" w:hAnsi="Arial" w:cs="Arial"/>
        </w:rPr>
        <w:t>umowy</w:t>
      </w:r>
      <w:r w:rsidRPr="004E1396">
        <w:rPr>
          <w:rFonts w:ascii="Arial" w:hAnsi="Arial" w:cs="Arial"/>
        </w:rPr>
        <w:t xml:space="preserve"> oraz przez okres wymagany przez przepisy o archiwizacji. Osoby wyznaczone do kontaktów roboczych oraz odpowiedzialne za koordynację i realizację niniejszej, a także osoby będące Stroną lub reprezentantami Stron niniejszej </w:t>
      </w:r>
      <w:r>
        <w:rPr>
          <w:rFonts w:ascii="Arial" w:hAnsi="Arial" w:cs="Arial"/>
        </w:rPr>
        <w:t>umowy</w:t>
      </w:r>
      <w:r w:rsidRPr="004E1396">
        <w:rPr>
          <w:rFonts w:ascii="Arial" w:hAnsi="Arial" w:cs="Arial"/>
        </w:rPr>
        <w:t xml:space="preserve">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 Inspektorem Ochrony Danych Osobowych można kontaktować się:</w:t>
      </w:r>
    </w:p>
    <w:p w14:paraId="7CB7A794" w14:textId="77777777" w:rsidR="00E473C7" w:rsidRPr="004E1396" w:rsidRDefault="00E473C7" w:rsidP="00E473C7">
      <w:pPr>
        <w:pStyle w:val="Akapitzlist"/>
        <w:numPr>
          <w:ilvl w:val="0"/>
          <w:numId w:val="34"/>
        </w:numPr>
        <w:spacing w:after="0" w:line="276" w:lineRule="auto"/>
        <w:jc w:val="both"/>
        <w:rPr>
          <w:rFonts w:ascii="Arial" w:hAnsi="Arial" w:cs="Arial"/>
        </w:rPr>
      </w:pPr>
      <w:r w:rsidRPr="004E1396">
        <w:rPr>
          <w:rFonts w:ascii="Arial" w:hAnsi="Arial" w:cs="Arial"/>
        </w:rPr>
        <w:t xml:space="preserve">z ramienia Wykonawcy mailowo, pod adresem ……………………, a także pocztą tradycyjną pod adresem …………………………, </w:t>
      </w:r>
    </w:p>
    <w:p w14:paraId="2CA4DBF7" w14:textId="77777777" w:rsidR="00E473C7" w:rsidRPr="004E1396" w:rsidRDefault="00E473C7" w:rsidP="00E473C7">
      <w:pPr>
        <w:pStyle w:val="Akapitzlist"/>
        <w:numPr>
          <w:ilvl w:val="0"/>
          <w:numId w:val="34"/>
        </w:numPr>
        <w:spacing w:after="0" w:line="276" w:lineRule="auto"/>
        <w:jc w:val="both"/>
        <w:rPr>
          <w:rFonts w:ascii="Arial" w:hAnsi="Arial" w:cs="Arial"/>
        </w:rPr>
      </w:pPr>
      <w:r w:rsidRPr="004E1396">
        <w:rPr>
          <w:rFonts w:ascii="Arial" w:hAnsi="Arial" w:cs="Arial"/>
        </w:rPr>
        <w:t xml:space="preserve">z ramienia Zamawiającego mailowo, pod adresem </w:t>
      </w:r>
      <w:r w:rsidRPr="004E1396">
        <w:rPr>
          <w:rFonts w:ascii="Arial" w:hAnsi="Arial" w:cs="Arial"/>
          <w:b/>
        </w:rPr>
        <w:t>iod@opera.wroclaw.pl</w:t>
      </w:r>
      <w:r w:rsidRPr="004E1396">
        <w:rPr>
          <w:rFonts w:ascii="Arial" w:hAnsi="Arial" w:cs="Arial"/>
        </w:rPr>
        <w:t xml:space="preserve"> a także pocztą tradycyjną pod adresem ul. Świdnicka 35, 50-066 Wrocław, z dopiskiem „do Inspektora Ochrony Danych Osobowych”.</w:t>
      </w:r>
    </w:p>
    <w:p w14:paraId="4B976EAB" w14:textId="77777777" w:rsidR="00E473C7" w:rsidRPr="004E1396" w:rsidRDefault="00E473C7" w:rsidP="00E473C7">
      <w:pPr>
        <w:pStyle w:val="Akapitzlist"/>
        <w:numPr>
          <w:ilvl w:val="0"/>
          <w:numId w:val="33"/>
        </w:numPr>
        <w:tabs>
          <w:tab w:val="left" w:pos="1416"/>
          <w:tab w:val="left" w:pos="1664"/>
          <w:tab w:val="left" w:pos="2124"/>
          <w:tab w:val="left" w:pos="2832"/>
          <w:tab w:val="left" w:pos="3540"/>
          <w:tab w:val="left" w:pos="4248"/>
          <w:tab w:val="center" w:pos="4819"/>
          <w:tab w:val="left" w:pos="4956"/>
          <w:tab w:val="left" w:pos="5664"/>
          <w:tab w:val="left" w:pos="6372"/>
          <w:tab w:val="left" w:pos="7080"/>
          <w:tab w:val="left" w:pos="7788"/>
          <w:tab w:val="left" w:pos="8496"/>
          <w:tab w:val="left" w:pos="9132"/>
        </w:tabs>
        <w:suppressAutoHyphens/>
        <w:spacing w:after="0" w:line="276" w:lineRule="auto"/>
        <w:ind w:left="426"/>
        <w:contextualSpacing w:val="0"/>
        <w:jc w:val="both"/>
        <w:textDirection w:val="btLr"/>
        <w:textAlignment w:val="top"/>
        <w:outlineLvl w:val="0"/>
        <w:rPr>
          <w:rFonts w:ascii="Arial" w:hAnsi="Arial" w:cs="Arial"/>
        </w:rPr>
      </w:pPr>
      <w:r w:rsidRPr="004E1396">
        <w:rPr>
          <w:rFonts w:ascii="Arial" w:hAnsi="Arial" w:cs="Arial"/>
        </w:rPr>
        <w:t xml:space="preserve">Strony oświadczają, że dostęp do danych osobowych, które zostały im udostępnione na podstawie niniejszej </w:t>
      </w:r>
      <w:r>
        <w:rPr>
          <w:rFonts w:ascii="Arial" w:hAnsi="Arial" w:cs="Arial"/>
        </w:rPr>
        <w:t>umowy</w:t>
      </w:r>
      <w:r w:rsidRPr="004E1396">
        <w:rPr>
          <w:rFonts w:ascii="Arial" w:hAnsi="Arial" w:cs="Arial"/>
        </w:rPr>
        <w:t>, będzie ograniczony do uprawnionych osób - pracowników Stron. Dane osobowe nie będą poddawane profilowaniu. Strony nie będą przekazywać danych osobowych do państwa trzeciego lub organizacji międzynarodowej. Dane osobowe mogą zostać udostępnione organom uprawnionym na podstawie przepisów prawa.</w:t>
      </w:r>
    </w:p>
    <w:p w14:paraId="0B7D6B18" w14:textId="77777777" w:rsidR="00E473C7" w:rsidRPr="004E1396" w:rsidRDefault="00E473C7" w:rsidP="00E473C7">
      <w:pPr>
        <w:pStyle w:val="Akapitzlist"/>
        <w:numPr>
          <w:ilvl w:val="0"/>
          <w:numId w:val="33"/>
        </w:numPr>
        <w:tabs>
          <w:tab w:val="left" w:pos="1416"/>
          <w:tab w:val="left" w:pos="1664"/>
          <w:tab w:val="left" w:pos="2124"/>
          <w:tab w:val="left" w:pos="2832"/>
          <w:tab w:val="left" w:pos="3540"/>
          <w:tab w:val="left" w:pos="4248"/>
          <w:tab w:val="center" w:pos="4819"/>
          <w:tab w:val="left" w:pos="4956"/>
          <w:tab w:val="left" w:pos="5664"/>
          <w:tab w:val="left" w:pos="6372"/>
          <w:tab w:val="left" w:pos="7080"/>
          <w:tab w:val="left" w:pos="7788"/>
          <w:tab w:val="left" w:pos="8496"/>
          <w:tab w:val="left" w:pos="9132"/>
        </w:tabs>
        <w:suppressAutoHyphens/>
        <w:spacing w:after="0" w:line="276" w:lineRule="auto"/>
        <w:ind w:left="426"/>
        <w:contextualSpacing w:val="0"/>
        <w:jc w:val="both"/>
        <w:textDirection w:val="btLr"/>
        <w:textAlignment w:val="top"/>
        <w:outlineLvl w:val="0"/>
        <w:rPr>
          <w:rFonts w:ascii="Arial" w:hAnsi="Arial" w:cs="Arial"/>
        </w:rPr>
      </w:pPr>
      <w:r w:rsidRPr="004E1396">
        <w:rPr>
          <w:rFonts w:ascii="Arial" w:hAnsi="Arial" w:cs="Arial"/>
        </w:rPr>
        <w:t>W przypadku naruszenia ochrony danych osobowych w związku z niniejszą umową strony są zobowiązane są do powiadomienia drugiej strony w ciągu 24 godzin o tym fakcie na adres Inspektora Ochrony Danych wskazany powyżej wraz z opisem okoliczności wystąpienia naruszenia i podjętych działań zaradczych. Po upływie 24 godzin Strona dołączy również wyjaśnienie dotyczące opóźnienia.</w:t>
      </w:r>
    </w:p>
    <w:p w14:paraId="65822A71" w14:textId="77777777" w:rsidR="00E473C7" w:rsidRPr="003F785A" w:rsidRDefault="00E473C7" w:rsidP="00E473C7">
      <w:pPr>
        <w:spacing w:line="276" w:lineRule="auto"/>
        <w:jc w:val="center"/>
        <w:rPr>
          <w:rFonts w:ascii="Arial" w:hAnsi="Arial" w:cs="Arial"/>
          <w:b/>
        </w:rPr>
      </w:pPr>
    </w:p>
    <w:p w14:paraId="4DA33021" w14:textId="77777777" w:rsidR="00E473C7" w:rsidRPr="003F785A" w:rsidRDefault="00E473C7" w:rsidP="00E473C7">
      <w:pPr>
        <w:spacing w:line="276" w:lineRule="auto"/>
        <w:jc w:val="center"/>
        <w:rPr>
          <w:rFonts w:ascii="Arial" w:hAnsi="Arial" w:cs="Arial"/>
          <w:b/>
          <w:bCs/>
        </w:rPr>
      </w:pPr>
      <w:r w:rsidRPr="003F785A">
        <w:rPr>
          <w:rFonts w:ascii="Arial" w:hAnsi="Arial" w:cs="Arial"/>
          <w:b/>
          <w:bCs/>
        </w:rPr>
        <w:lastRenderedPageBreak/>
        <w:t>§</w:t>
      </w:r>
      <w:r w:rsidRPr="004E1396">
        <w:rPr>
          <w:rFonts w:ascii="Arial" w:hAnsi="Arial" w:cs="Arial"/>
          <w:b/>
          <w:bCs/>
        </w:rPr>
        <w:t xml:space="preserve"> </w:t>
      </w:r>
      <w:r>
        <w:rPr>
          <w:rFonts w:ascii="Arial" w:hAnsi="Arial" w:cs="Arial"/>
          <w:b/>
          <w:bCs/>
        </w:rPr>
        <w:t>15</w:t>
      </w:r>
      <w:r w:rsidRPr="004E1396">
        <w:rPr>
          <w:rFonts w:ascii="Arial" w:hAnsi="Arial" w:cs="Arial"/>
          <w:b/>
          <w:bCs/>
        </w:rPr>
        <w:t>.</w:t>
      </w:r>
    </w:p>
    <w:p w14:paraId="087A3E3B" w14:textId="77777777" w:rsidR="00E473C7" w:rsidRPr="004E1396" w:rsidRDefault="00E473C7" w:rsidP="00E473C7">
      <w:pPr>
        <w:spacing w:line="276" w:lineRule="auto"/>
        <w:jc w:val="center"/>
        <w:rPr>
          <w:rFonts w:ascii="Arial" w:hAnsi="Arial" w:cs="Arial"/>
          <w:b/>
          <w:bCs/>
        </w:rPr>
      </w:pPr>
      <w:r w:rsidRPr="003F785A">
        <w:rPr>
          <w:rFonts w:ascii="Arial" w:hAnsi="Arial" w:cs="Arial"/>
          <w:b/>
          <w:bCs/>
        </w:rPr>
        <w:t>POSTANOWIENIA KOŃCOWE</w:t>
      </w:r>
    </w:p>
    <w:p w14:paraId="54B2018C" w14:textId="77777777" w:rsidR="00E473C7" w:rsidRPr="004E1396" w:rsidRDefault="00E473C7" w:rsidP="00E473C7">
      <w:pPr>
        <w:pStyle w:val="Akapitzlist"/>
        <w:spacing w:line="276" w:lineRule="auto"/>
        <w:ind w:left="284" w:hanging="284"/>
        <w:jc w:val="both"/>
        <w:rPr>
          <w:rFonts w:ascii="Arial" w:hAnsi="Arial" w:cs="Arial"/>
        </w:rPr>
      </w:pPr>
      <w:r w:rsidRPr="003F785A">
        <w:rPr>
          <w:rFonts w:ascii="Arial" w:hAnsi="Arial" w:cs="Arial"/>
        </w:rPr>
        <w:t xml:space="preserve">1. W sprawach nieuregulowanych postanowieniami </w:t>
      </w:r>
      <w:r>
        <w:rPr>
          <w:rFonts w:ascii="Arial" w:hAnsi="Arial" w:cs="Arial"/>
        </w:rPr>
        <w:t>umowy</w:t>
      </w:r>
      <w:r w:rsidRPr="003F785A">
        <w:rPr>
          <w:rFonts w:ascii="Arial" w:hAnsi="Arial" w:cs="Arial"/>
        </w:rPr>
        <w:t>, zastosowanie będą miały przepisy Kodeksu cywilnego.</w:t>
      </w:r>
    </w:p>
    <w:p w14:paraId="4BF246D4" w14:textId="77777777" w:rsidR="00E473C7" w:rsidRPr="003F785A" w:rsidRDefault="00E473C7" w:rsidP="00E473C7">
      <w:pPr>
        <w:pStyle w:val="Akapitzlist"/>
        <w:numPr>
          <w:ilvl w:val="3"/>
          <w:numId w:val="24"/>
        </w:numPr>
        <w:tabs>
          <w:tab w:val="clear" w:pos="3240"/>
          <w:tab w:val="left" w:pos="360"/>
        </w:tabs>
        <w:suppressAutoHyphens/>
        <w:spacing w:after="0" w:line="276" w:lineRule="auto"/>
        <w:ind w:left="284" w:hanging="284"/>
        <w:contextualSpacing w:val="0"/>
        <w:jc w:val="both"/>
        <w:rPr>
          <w:rFonts w:ascii="Arial" w:hAnsi="Arial" w:cs="Arial"/>
        </w:rPr>
      </w:pPr>
      <w:r w:rsidRPr="003F785A">
        <w:rPr>
          <w:rFonts w:ascii="Arial" w:hAnsi="Arial" w:cs="Arial"/>
        </w:rPr>
        <w:t xml:space="preserve">Spory wynikłe na tle realizacji niniejszej </w:t>
      </w:r>
      <w:r>
        <w:rPr>
          <w:rFonts w:ascii="Arial" w:hAnsi="Arial" w:cs="Arial"/>
        </w:rPr>
        <w:t>umowy</w:t>
      </w:r>
      <w:r w:rsidRPr="003F785A">
        <w:rPr>
          <w:rFonts w:ascii="Arial" w:hAnsi="Arial" w:cs="Arial"/>
        </w:rPr>
        <w:t xml:space="preserve"> rozstrzygał będzie </w:t>
      </w:r>
      <w:r>
        <w:rPr>
          <w:rFonts w:ascii="Arial" w:hAnsi="Arial" w:cs="Arial"/>
        </w:rPr>
        <w:t>s</w:t>
      </w:r>
      <w:r w:rsidRPr="003F785A">
        <w:rPr>
          <w:rFonts w:ascii="Arial" w:hAnsi="Arial" w:cs="Arial"/>
        </w:rPr>
        <w:t>ąd właściwy miejscowo dla siedziby Zamawiającego, po uprzednim wyczerpaniu możliwości polubownego zakończenia sporu.</w:t>
      </w:r>
    </w:p>
    <w:p w14:paraId="28940D3B" w14:textId="77777777" w:rsidR="00E473C7" w:rsidRPr="003F785A" w:rsidRDefault="00E473C7" w:rsidP="00E473C7">
      <w:pPr>
        <w:pStyle w:val="Akapitzlist"/>
        <w:numPr>
          <w:ilvl w:val="3"/>
          <w:numId w:val="24"/>
        </w:numPr>
        <w:suppressAutoHyphens/>
        <w:spacing w:after="0" w:line="276" w:lineRule="auto"/>
        <w:ind w:left="284" w:hanging="284"/>
        <w:contextualSpacing w:val="0"/>
        <w:jc w:val="both"/>
        <w:rPr>
          <w:rFonts w:ascii="Arial" w:hAnsi="Arial" w:cs="Arial"/>
        </w:rPr>
      </w:pPr>
      <w:r w:rsidRPr="003F785A">
        <w:rPr>
          <w:rFonts w:ascii="Arial" w:hAnsi="Arial" w:cs="Arial"/>
        </w:rPr>
        <w:t xml:space="preserve">W przypadku przekazania zatwierdzenia, powiadomienia, informacji, wydanego polecenia lub zgody faksem albo drogą elektroniczną otrzymujący potwierdza przekazującemu </w:t>
      </w:r>
      <w:r w:rsidRPr="003F785A">
        <w:rPr>
          <w:rFonts w:ascii="Arial" w:hAnsi="Arial" w:cs="Arial"/>
        </w:rPr>
        <w:br/>
        <w:t xml:space="preserve">w terminie </w:t>
      </w:r>
      <w:r>
        <w:rPr>
          <w:rFonts w:ascii="Arial" w:hAnsi="Arial" w:cs="Arial"/>
        </w:rPr>
        <w:t>dwóch</w:t>
      </w:r>
      <w:r w:rsidRPr="003F785A">
        <w:rPr>
          <w:rFonts w:ascii="Arial" w:hAnsi="Arial" w:cs="Arial"/>
        </w:rPr>
        <w:t xml:space="preserve"> dni roboczych fakt ich otrzymania</w:t>
      </w:r>
      <w:r w:rsidRPr="004E1396">
        <w:rPr>
          <w:rFonts w:ascii="Arial" w:hAnsi="Arial" w:cs="Arial"/>
        </w:rPr>
        <w:t xml:space="preserve">. </w:t>
      </w:r>
    </w:p>
    <w:p w14:paraId="52CC5E95" w14:textId="77777777" w:rsidR="00E473C7" w:rsidRPr="003F785A" w:rsidRDefault="00E473C7" w:rsidP="00E473C7">
      <w:pPr>
        <w:pStyle w:val="Akapitzlist"/>
        <w:numPr>
          <w:ilvl w:val="3"/>
          <w:numId w:val="24"/>
        </w:numPr>
        <w:suppressAutoHyphens/>
        <w:spacing w:after="0" w:line="276" w:lineRule="auto"/>
        <w:ind w:left="284" w:hanging="284"/>
        <w:contextualSpacing w:val="0"/>
        <w:jc w:val="both"/>
        <w:rPr>
          <w:rFonts w:ascii="Arial" w:hAnsi="Arial" w:cs="Arial"/>
        </w:rPr>
      </w:pPr>
      <w:r w:rsidRPr="003F785A">
        <w:rPr>
          <w:rFonts w:ascii="Arial" w:hAnsi="Arial" w:cs="Arial"/>
        </w:rPr>
        <w:t>Dla celów prawidłowego doręczania korespondencji, Strony wskazują następujące adresy:</w:t>
      </w:r>
    </w:p>
    <w:p w14:paraId="05556548" w14:textId="77777777" w:rsidR="00E473C7" w:rsidRPr="004E1396" w:rsidRDefault="00E473C7" w:rsidP="00E473C7">
      <w:pPr>
        <w:pStyle w:val="Akapitzlist"/>
        <w:numPr>
          <w:ilvl w:val="0"/>
          <w:numId w:val="25"/>
        </w:numPr>
        <w:spacing w:line="276" w:lineRule="auto"/>
        <w:jc w:val="both"/>
        <w:rPr>
          <w:rFonts w:ascii="Arial" w:hAnsi="Arial" w:cs="Arial"/>
        </w:rPr>
      </w:pPr>
      <w:r w:rsidRPr="003F785A">
        <w:rPr>
          <w:rFonts w:ascii="Arial" w:hAnsi="Arial" w:cs="Arial"/>
        </w:rPr>
        <w:t>Zamawiającego:</w:t>
      </w:r>
      <w:r w:rsidRPr="004E1396">
        <w:rPr>
          <w:rFonts w:ascii="Arial" w:hAnsi="Arial" w:cs="Arial"/>
        </w:rPr>
        <w:t>………………………………………………@</w:t>
      </w:r>
    </w:p>
    <w:p w14:paraId="381B24E4" w14:textId="77777777" w:rsidR="00E473C7" w:rsidRPr="003F785A" w:rsidRDefault="00E473C7" w:rsidP="00E473C7">
      <w:pPr>
        <w:pStyle w:val="Akapitzlist"/>
        <w:numPr>
          <w:ilvl w:val="0"/>
          <w:numId w:val="25"/>
        </w:numPr>
        <w:spacing w:line="276" w:lineRule="auto"/>
        <w:jc w:val="both"/>
        <w:rPr>
          <w:rFonts w:ascii="Arial" w:hAnsi="Arial" w:cs="Arial"/>
        </w:rPr>
      </w:pPr>
      <w:r w:rsidRPr="004E1396">
        <w:rPr>
          <w:rFonts w:ascii="Arial" w:hAnsi="Arial" w:cs="Arial"/>
        </w:rPr>
        <w:t>Wykonawcy:…………………………………………………..@</w:t>
      </w:r>
    </w:p>
    <w:p w14:paraId="04631F57" w14:textId="77777777" w:rsidR="00E473C7" w:rsidRPr="004E1396" w:rsidRDefault="00E473C7" w:rsidP="00E473C7">
      <w:pPr>
        <w:pStyle w:val="Akapitzlist"/>
        <w:numPr>
          <w:ilvl w:val="3"/>
          <w:numId w:val="24"/>
        </w:numPr>
        <w:tabs>
          <w:tab w:val="clear" w:pos="3240"/>
          <w:tab w:val="num" w:pos="284"/>
        </w:tabs>
        <w:spacing w:line="276" w:lineRule="auto"/>
        <w:ind w:left="284" w:hanging="284"/>
        <w:jc w:val="both"/>
        <w:rPr>
          <w:rFonts w:ascii="Arial" w:hAnsi="Arial" w:cs="Arial"/>
        </w:rPr>
      </w:pPr>
      <w:r w:rsidRPr="004E1396">
        <w:rPr>
          <w:rFonts w:ascii="Arial" w:hAnsi="Arial" w:cs="Arial"/>
        </w:rPr>
        <w:t xml:space="preserve">Nadzór nad realizacją </w:t>
      </w:r>
      <w:r>
        <w:rPr>
          <w:rFonts w:ascii="Arial" w:hAnsi="Arial" w:cs="Arial"/>
        </w:rPr>
        <w:t>umowy</w:t>
      </w:r>
      <w:r w:rsidRPr="004E1396">
        <w:rPr>
          <w:rFonts w:ascii="Arial" w:hAnsi="Arial" w:cs="Arial"/>
        </w:rPr>
        <w:t xml:space="preserve"> ze strony </w:t>
      </w:r>
      <w:r>
        <w:rPr>
          <w:rFonts w:ascii="Arial" w:hAnsi="Arial" w:cs="Arial"/>
        </w:rPr>
        <w:t>Wykonawcy</w:t>
      </w:r>
      <w:r w:rsidRPr="004E1396">
        <w:rPr>
          <w:rFonts w:ascii="Arial" w:hAnsi="Arial" w:cs="Arial"/>
        </w:rPr>
        <w:t xml:space="preserve"> pełni………………………., a ze strony Zamawiającego Joanna Loho. </w:t>
      </w:r>
    </w:p>
    <w:p w14:paraId="69B5FE48" w14:textId="77777777" w:rsidR="00E473C7" w:rsidRDefault="00E473C7" w:rsidP="00E473C7">
      <w:pPr>
        <w:pStyle w:val="Akapitzlist"/>
        <w:numPr>
          <w:ilvl w:val="0"/>
          <w:numId w:val="26"/>
        </w:numPr>
        <w:tabs>
          <w:tab w:val="clear" w:pos="4560"/>
          <w:tab w:val="num" w:pos="284"/>
        </w:tabs>
        <w:spacing w:line="276" w:lineRule="auto"/>
        <w:ind w:left="284" w:hanging="284"/>
        <w:jc w:val="both"/>
        <w:rPr>
          <w:rFonts w:ascii="Arial" w:hAnsi="Arial" w:cs="Arial"/>
        </w:rPr>
      </w:pPr>
      <w:r w:rsidRPr="004E1396">
        <w:rPr>
          <w:rFonts w:ascii="Arial" w:hAnsi="Arial" w:cs="Arial"/>
        </w:rPr>
        <w:t xml:space="preserve">Umowę sporządzono w trzech jednobrzmiących egzemplarzach, </w:t>
      </w:r>
      <w:r>
        <w:rPr>
          <w:rFonts w:ascii="Arial" w:hAnsi="Arial" w:cs="Arial"/>
        </w:rPr>
        <w:t xml:space="preserve">po </w:t>
      </w:r>
      <w:r w:rsidRPr="004E1396">
        <w:rPr>
          <w:rFonts w:ascii="Arial" w:hAnsi="Arial" w:cs="Arial"/>
        </w:rPr>
        <w:t>jednym dla Wykonawcy oraz dwóch dla Zamawiającego.</w:t>
      </w:r>
    </w:p>
    <w:p w14:paraId="05E8FA69" w14:textId="77777777" w:rsidR="00E473C7" w:rsidRPr="004E1396" w:rsidRDefault="00E473C7" w:rsidP="00E473C7">
      <w:pPr>
        <w:pStyle w:val="Akapitzlist"/>
        <w:numPr>
          <w:ilvl w:val="0"/>
          <w:numId w:val="26"/>
        </w:numPr>
        <w:tabs>
          <w:tab w:val="clear" w:pos="4560"/>
          <w:tab w:val="num" w:pos="284"/>
        </w:tabs>
        <w:spacing w:line="276" w:lineRule="auto"/>
        <w:ind w:left="284" w:hanging="284"/>
        <w:jc w:val="both"/>
        <w:rPr>
          <w:rFonts w:ascii="Arial" w:hAnsi="Arial" w:cs="Arial"/>
        </w:rPr>
      </w:pPr>
      <w:r w:rsidRPr="00A92532">
        <w:rPr>
          <w:rFonts w:ascii="Arial" w:hAnsi="Arial" w:cs="Arial"/>
        </w:rPr>
        <w:t xml:space="preserve">Wszelkie zmiany w </w:t>
      </w:r>
      <w:r>
        <w:rPr>
          <w:rFonts w:ascii="Arial" w:hAnsi="Arial" w:cs="Arial"/>
        </w:rPr>
        <w:t>u</w:t>
      </w:r>
      <w:r w:rsidRPr="00A92532">
        <w:rPr>
          <w:rFonts w:ascii="Arial" w:hAnsi="Arial" w:cs="Arial"/>
        </w:rPr>
        <w:t>mowie wymagają formy pisemnej pod rygorem nieważności</w:t>
      </w:r>
      <w:r>
        <w:rPr>
          <w:rFonts w:ascii="Arial" w:hAnsi="Arial" w:cs="Arial"/>
        </w:rPr>
        <w:t>.</w:t>
      </w:r>
    </w:p>
    <w:p w14:paraId="55DB30FC" w14:textId="77777777" w:rsidR="00E473C7" w:rsidRPr="004E1396" w:rsidRDefault="00E473C7" w:rsidP="00E473C7">
      <w:pPr>
        <w:pStyle w:val="Akapitzlist"/>
        <w:numPr>
          <w:ilvl w:val="0"/>
          <w:numId w:val="26"/>
        </w:numPr>
        <w:spacing w:line="276" w:lineRule="auto"/>
        <w:ind w:left="284" w:hanging="284"/>
        <w:jc w:val="both"/>
        <w:rPr>
          <w:rFonts w:ascii="Arial" w:hAnsi="Arial" w:cs="Arial"/>
        </w:rPr>
      </w:pPr>
      <w:r w:rsidRPr="004E1396">
        <w:rPr>
          <w:rFonts w:ascii="Arial" w:hAnsi="Arial" w:cs="Arial"/>
        </w:rPr>
        <w:t xml:space="preserve">Integralną część </w:t>
      </w:r>
      <w:r>
        <w:rPr>
          <w:rFonts w:ascii="Arial" w:hAnsi="Arial" w:cs="Arial"/>
        </w:rPr>
        <w:t>umowy</w:t>
      </w:r>
      <w:r w:rsidRPr="004E1396">
        <w:rPr>
          <w:rFonts w:ascii="Arial" w:hAnsi="Arial" w:cs="Arial"/>
        </w:rPr>
        <w:t xml:space="preserve"> stanowią:</w:t>
      </w:r>
    </w:p>
    <w:p w14:paraId="54F31F25" w14:textId="77777777" w:rsidR="00E473C7" w:rsidRPr="004E1396" w:rsidRDefault="00E473C7" w:rsidP="00E473C7">
      <w:pPr>
        <w:pStyle w:val="Akapitzlist"/>
        <w:spacing w:line="276" w:lineRule="auto"/>
        <w:ind w:left="567" w:hanging="283"/>
        <w:jc w:val="both"/>
        <w:rPr>
          <w:rFonts w:ascii="Arial" w:hAnsi="Arial" w:cs="Arial"/>
        </w:rPr>
      </w:pPr>
      <w:r w:rsidRPr="004E1396">
        <w:rPr>
          <w:rFonts w:ascii="Arial" w:hAnsi="Arial" w:cs="Arial"/>
        </w:rPr>
        <w:t>1)</w:t>
      </w:r>
      <w:r w:rsidRPr="004E1396">
        <w:rPr>
          <w:rFonts w:ascii="Arial" w:hAnsi="Arial" w:cs="Arial"/>
        </w:rPr>
        <w:tab/>
        <w:t xml:space="preserve">załącznik </w:t>
      </w:r>
      <w:r>
        <w:rPr>
          <w:rFonts w:ascii="Arial" w:hAnsi="Arial" w:cs="Arial"/>
        </w:rPr>
        <w:t>n</w:t>
      </w:r>
      <w:r w:rsidRPr="004E1396">
        <w:rPr>
          <w:rFonts w:ascii="Arial" w:hAnsi="Arial" w:cs="Arial"/>
        </w:rPr>
        <w:t>r 1: Opis przedmiotu zamówienia wraz z załącznikami;</w:t>
      </w:r>
    </w:p>
    <w:p w14:paraId="0DFEA1FD" w14:textId="77777777" w:rsidR="00E473C7" w:rsidRPr="003F785A" w:rsidRDefault="00E473C7" w:rsidP="00E473C7">
      <w:pPr>
        <w:pStyle w:val="Akapitzlist"/>
        <w:spacing w:line="276" w:lineRule="auto"/>
        <w:ind w:left="567" w:hanging="283"/>
        <w:jc w:val="both"/>
        <w:rPr>
          <w:rFonts w:ascii="Arial" w:hAnsi="Arial" w:cs="Arial"/>
        </w:rPr>
      </w:pPr>
      <w:r w:rsidRPr="004E1396">
        <w:rPr>
          <w:rFonts w:ascii="Arial" w:hAnsi="Arial" w:cs="Arial"/>
        </w:rPr>
        <w:t>2)</w:t>
      </w:r>
      <w:r w:rsidRPr="004E1396">
        <w:rPr>
          <w:rFonts w:ascii="Arial" w:hAnsi="Arial" w:cs="Arial"/>
        </w:rPr>
        <w:tab/>
        <w:t xml:space="preserve">załącznik </w:t>
      </w:r>
      <w:r>
        <w:rPr>
          <w:rFonts w:ascii="Arial" w:hAnsi="Arial" w:cs="Arial"/>
        </w:rPr>
        <w:t>n</w:t>
      </w:r>
      <w:r w:rsidRPr="004E1396">
        <w:rPr>
          <w:rFonts w:ascii="Arial" w:hAnsi="Arial" w:cs="Arial"/>
        </w:rPr>
        <w:t>r 2: Oferta Wykonawcy</w:t>
      </w:r>
      <w:r>
        <w:rPr>
          <w:rFonts w:ascii="Arial" w:hAnsi="Arial" w:cs="Arial"/>
        </w:rPr>
        <w:t>.</w:t>
      </w:r>
    </w:p>
    <w:p w14:paraId="7C992EB0" w14:textId="77777777" w:rsidR="00E473C7" w:rsidRPr="003F785A" w:rsidRDefault="00E473C7" w:rsidP="00E473C7">
      <w:pPr>
        <w:spacing w:line="276" w:lineRule="auto"/>
        <w:rPr>
          <w:rFonts w:ascii="Arial" w:hAnsi="Arial" w:cs="Arial"/>
          <w:b/>
          <w:bCs/>
          <w:highlight w:val="yellow"/>
        </w:rPr>
      </w:pPr>
    </w:p>
    <w:p w14:paraId="1BA11698" w14:textId="77777777" w:rsidR="00E473C7" w:rsidRPr="004E1396" w:rsidRDefault="00E473C7" w:rsidP="00E473C7">
      <w:pPr>
        <w:spacing w:line="276" w:lineRule="auto"/>
        <w:jc w:val="center"/>
        <w:rPr>
          <w:rFonts w:ascii="Arial" w:hAnsi="Arial" w:cs="Arial"/>
        </w:rPr>
      </w:pPr>
      <w:r w:rsidRPr="003F785A">
        <w:rPr>
          <w:rFonts w:ascii="Arial" w:hAnsi="Arial" w:cs="Arial"/>
          <w:b/>
          <w:bCs/>
        </w:rPr>
        <w:t xml:space="preserve">ZAMAWIAJĄCY </w:t>
      </w:r>
      <w:r w:rsidRPr="003F785A">
        <w:rPr>
          <w:rFonts w:ascii="Arial" w:hAnsi="Arial" w:cs="Arial"/>
          <w:b/>
          <w:bCs/>
        </w:rPr>
        <w:tab/>
      </w:r>
      <w:r w:rsidRPr="003F785A">
        <w:rPr>
          <w:rFonts w:ascii="Arial" w:hAnsi="Arial" w:cs="Arial"/>
          <w:b/>
          <w:bCs/>
        </w:rPr>
        <w:tab/>
      </w:r>
      <w:r>
        <w:rPr>
          <w:rFonts w:ascii="Arial" w:hAnsi="Arial" w:cs="Arial"/>
          <w:b/>
          <w:bCs/>
        </w:rPr>
        <w:t xml:space="preserve">  </w:t>
      </w:r>
      <w:r>
        <w:rPr>
          <w:rFonts w:ascii="Arial" w:hAnsi="Arial" w:cs="Arial"/>
          <w:b/>
          <w:bCs/>
        </w:rPr>
        <w:tab/>
      </w:r>
      <w:r>
        <w:rPr>
          <w:rFonts w:ascii="Arial" w:hAnsi="Arial" w:cs="Arial"/>
          <w:b/>
          <w:bCs/>
        </w:rPr>
        <w:tab/>
      </w:r>
      <w:r w:rsidRPr="003F785A">
        <w:rPr>
          <w:rFonts w:ascii="Arial" w:hAnsi="Arial" w:cs="Arial"/>
          <w:b/>
          <w:bCs/>
        </w:rPr>
        <w:tab/>
      </w:r>
      <w:r w:rsidRPr="003F785A">
        <w:rPr>
          <w:rFonts w:ascii="Arial" w:hAnsi="Arial" w:cs="Arial"/>
          <w:b/>
          <w:bCs/>
        </w:rPr>
        <w:tab/>
      </w:r>
      <w:r w:rsidRPr="003F785A">
        <w:rPr>
          <w:rFonts w:ascii="Arial" w:hAnsi="Arial" w:cs="Arial"/>
          <w:b/>
          <w:bCs/>
        </w:rPr>
        <w:tab/>
      </w:r>
      <w:r w:rsidRPr="003F785A">
        <w:rPr>
          <w:rFonts w:ascii="Arial" w:hAnsi="Arial" w:cs="Arial"/>
          <w:b/>
          <w:bCs/>
        </w:rPr>
        <w:tab/>
        <w:t>WYKONAWCA</w:t>
      </w:r>
    </w:p>
    <w:p w14:paraId="0DEC740D" w14:textId="77777777" w:rsidR="00E473C7" w:rsidRPr="004E1396" w:rsidRDefault="00E473C7" w:rsidP="00E473C7">
      <w:pPr>
        <w:spacing w:line="276" w:lineRule="auto"/>
        <w:jc w:val="center"/>
        <w:rPr>
          <w:rFonts w:ascii="Arial" w:hAnsi="Arial" w:cs="Arial"/>
        </w:rPr>
      </w:pPr>
    </w:p>
    <w:p w14:paraId="432CDE5B" w14:textId="77777777" w:rsidR="00E473C7" w:rsidRPr="004E1396" w:rsidRDefault="00E473C7" w:rsidP="00E473C7">
      <w:pPr>
        <w:spacing w:line="276" w:lineRule="auto"/>
        <w:jc w:val="center"/>
        <w:rPr>
          <w:rFonts w:ascii="Arial" w:hAnsi="Arial" w:cs="Arial"/>
        </w:rPr>
      </w:pPr>
      <w:r w:rsidRPr="004E1396">
        <w:rPr>
          <w:rFonts w:ascii="Arial" w:hAnsi="Arial" w:cs="Arial"/>
        </w:rPr>
        <w:br/>
      </w:r>
    </w:p>
    <w:p w14:paraId="2B5B156A" w14:textId="77777777" w:rsidR="00E473C7" w:rsidRPr="004E1396" w:rsidRDefault="00E473C7" w:rsidP="00E473C7">
      <w:pPr>
        <w:spacing w:line="276" w:lineRule="auto"/>
        <w:rPr>
          <w:rFonts w:ascii="Arial" w:hAnsi="Arial" w:cs="Arial"/>
        </w:rPr>
      </w:pPr>
    </w:p>
    <w:p w14:paraId="510CFBFF" w14:textId="77777777" w:rsidR="00BD34D8" w:rsidRDefault="00BD34D8"/>
    <w:sectPr w:rsidR="00BD3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DF24EA8C"/>
    <w:name w:val="WW8Num16"/>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000000D"/>
    <w:multiLevelType w:val="singleLevel"/>
    <w:tmpl w:val="4F909AA2"/>
    <w:name w:val="WW8Num19"/>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11"/>
    <w:multiLevelType w:val="multilevel"/>
    <w:tmpl w:val="00000011"/>
    <w:name w:val="WW8Num18"/>
    <w:lvl w:ilvl="0">
      <w:start w:val="1"/>
      <w:numFmt w:val="decimal"/>
      <w:lvlText w:val="%1."/>
      <w:lvlJc w:val="left"/>
      <w:pPr>
        <w:tabs>
          <w:tab w:val="num" w:pos="4560"/>
        </w:tabs>
        <w:ind w:left="4560" w:hanging="36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19F4C7A"/>
    <w:multiLevelType w:val="hybridMultilevel"/>
    <w:tmpl w:val="C64CD640"/>
    <w:lvl w:ilvl="0" w:tplc="BEA2C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D572E"/>
    <w:multiLevelType w:val="hybridMultilevel"/>
    <w:tmpl w:val="E41A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67F31"/>
    <w:multiLevelType w:val="hybridMultilevel"/>
    <w:tmpl w:val="B6268092"/>
    <w:lvl w:ilvl="0" w:tplc="D56622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B5A4D"/>
    <w:multiLevelType w:val="hybridMultilevel"/>
    <w:tmpl w:val="27320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B73D3"/>
    <w:multiLevelType w:val="hybridMultilevel"/>
    <w:tmpl w:val="2264C608"/>
    <w:lvl w:ilvl="0" w:tplc="C396D6BE">
      <w:start w:val="6"/>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A4E0F"/>
    <w:multiLevelType w:val="hybridMultilevel"/>
    <w:tmpl w:val="770A19D2"/>
    <w:lvl w:ilvl="0" w:tplc="0316AFC4">
      <w:start w:val="4"/>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F48A3"/>
    <w:multiLevelType w:val="hybridMultilevel"/>
    <w:tmpl w:val="8F2C30D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 w15:restartNumberingAfterBreak="0">
    <w:nsid w:val="204A5D15"/>
    <w:multiLevelType w:val="hybridMultilevel"/>
    <w:tmpl w:val="51325A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21822"/>
    <w:multiLevelType w:val="hybridMultilevel"/>
    <w:tmpl w:val="7B4221D8"/>
    <w:lvl w:ilvl="0" w:tplc="7FCE81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2E73DE3"/>
    <w:multiLevelType w:val="hybridMultilevel"/>
    <w:tmpl w:val="BAC836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23CE4DF2"/>
    <w:multiLevelType w:val="hybridMultilevel"/>
    <w:tmpl w:val="F22E86B6"/>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8131F41"/>
    <w:multiLevelType w:val="hybridMultilevel"/>
    <w:tmpl w:val="73A03F16"/>
    <w:lvl w:ilvl="0" w:tplc="54B4E5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C305F6"/>
    <w:multiLevelType w:val="hybridMultilevel"/>
    <w:tmpl w:val="D57E037E"/>
    <w:lvl w:ilvl="0" w:tplc="4C1082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A2248F"/>
    <w:multiLevelType w:val="multilevel"/>
    <w:tmpl w:val="821E3A34"/>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2BD70335"/>
    <w:multiLevelType w:val="hybridMultilevel"/>
    <w:tmpl w:val="7FF67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87D51"/>
    <w:multiLevelType w:val="multilevel"/>
    <w:tmpl w:val="3E5A6754"/>
    <w:lvl w:ilvl="0">
      <w:start w:val="7"/>
      <w:numFmt w:val="decimal"/>
      <w:lvlText w:val="%1."/>
      <w:lvlJc w:val="left"/>
      <w:pPr>
        <w:tabs>
          <w:tab w:val="num" w:pos="4560"/>
        </w:tabs>
        <w:ind w:left="456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5094C54"/>
    <w:multiLevelType w:val="hybridMultilevel"/>
    <w:tmpl w:val="CE288592"/>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1D1398E"/>
    <w:multiLevelType w:val="multilevel"/>
    <w:tmpl w:val="3A94D0E8"/>
    <w:lvl w:ilvl="0">
      <w:start w:val="1"/>
      <w:numFmt w:val="decimal"/>
      <w:lvlText w:val="%1."/>
      <w:lvlJc w:val="left"/>
      <w:pPr>
        <w:tabs>
          <w:tab w:val="num" w:pos="4560"/>
        </w:tabs>
        <w:ind w:left="456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44482E04"/>
    <w:multiLevelType w:val="hybridMultilevel"/>
    <w:tmpl w:val="2AA08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073BF"/>
    <w:multiLevelType w:val="hybridMultilevel"/>
    <w:tmpl w:val="4B50C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21943"/>
    <w:multiLevelType w:val="hybridMultilevel"/>
    <w:tmpl w:val="808E27A4"/>
    <w:lvl w:ilvl="0" w:tplc="457C08AC">
      <w:start w:val="1"/>
      <w:numFmt w:val="decimal"/>
      <w:lvlText w:val="%1."/>
      <w:lvlJc w:val="left"/>
      <w:pPr>
        <w:ind w:left="720" w:hanging="360"/>
      </w:pPr>
      <w:rPr>
        <w:b w:val="0"/>
      </w:rPr>
    </w:lvl>
    <w:lvl w:ilvl="1" w:tplc="03A085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AE4516"/>
    <w:multiLevelType w:val="hybridMultilevel"/>
    <w:tmpl w:val="63DA0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AB419A"/>
    <w:multiLevelType w:val="hybridMultilevel"/>
    <w:tmpl w:val="03F2B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251A1D"/>
    <w:multiLevelType w:val="hybridMultilevel"/>
    <w:tmpl w:val="084CBCB2"/>
    <w:lvl w:ilvl="0" w:tplc="9514C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6441C"/>
    <w:multiLevelType w:val="hybridMultilevel"/>
    <w:tmpl w:val="90EC3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0B02B1"/>
    <w:multiLevelType w:val="hybridMultilevel"/>
    <w:tmpl w:val="0094A066"/>
    <w:lvl w:ilvl="0" w:tplc="F146C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B6DF4"/>
    <w:multiLevelType w:val="multilevel"/>
    <w:tmpl w:val="EFFC3530"/>
    <w:lvl w:ilvl="0">
      <w:start w:val="1"/>
      <w:numFmt w:val="decimal"/>
      <w:lvlText w:val="%1."/>
      <w:lvlJc w:val="left"/>
      <w:pPr>
        <w:tabs>
          <w:tab w:val="num" w:pos="5400"/>
        </w:tabs>
        <w:ind w:left="5400" w:hanging="360"/>
      </w:pPr>
    </w:lvl>
    <w:lvl w:ilvl="1">
      <w:start w:val="1"/>
      <w:numFmt w:val="lowerLetter"/>
      <w:lvlText w:val="%2)"/>
      <w:lvlJc w:val="left"/>
      <w:pPr>
        <w:tabs>
          <w:tab w:val="num" w:pos="1723"/>
        </w:tabs>
        <w:ind w:left="1723" w:hanging="283"/>
      </w:pPr>
    </w:lvl>
    <w:lvl w:ilvl="2">
      <w:start w:val="1"/>
      <w:numFmt w:val="bullet"/>
      <w:lvlText w:val=""/>
      <w:lvlJc w:val="left"/>
      <w:pPr>
        <w:tabs>
          <w:tab w:val="num" w:pos="2700"/>
        </w:tabs>
        <w:ind w:left="2700" w:hanging="360"/>
      </w:pPr>
      <w:rPr>
        <w:rFonts w:ascii="Symbol" w:hAnsi="Symbol"/>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E2436C1"/>
    <w:multiLevelType w:val="hybridMultilevel"/>
    <w:tmpl w:val="797E5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243DB3"/>
    <w:multiLevelType w:val="hybridMultilevel"/>
    <w:tmpl w:val="FB5EF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217887"/>
    <w:multiLevelType w:val="hybridMultilevel"/>
    <w:tmpl w:val="D9868DAA"/>
    <w:lvl w:ilvl="0" w:tplc="527CE0E8">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7277031"/>
    <w:multiLevelType w:val="hybridMultilevel"/>
    <w:tmpl w:val="DD0CBD52"/>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635E56"/>
    <w:multiLevelType w:val="hybridMultilevel"/>
    <w:tmpl w:val="33964C62"/>
    <w:lvl w:ilvl="0" w:tplc="C1A8C72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7"/>
  </w:num>
  <w:num w:numId="3">
    <w:abstractNumId w:val="5"/>
  </w:num>
  <w:num w:numId="4">
    <w:abstractNumId w:val="6"/>
  </w:num>
  <w:num w:numId="5">
    <w:abstractNumId w:val="31"/>
  </w:num>
  <w:num w:numId="6">
    <w:abstractNumId w:val="24"/>
  </w:num>
  <w:num w:numId="7">
    <w:abstractNumId w:val="4"/>
  </w:num>
  <w:num w:numId="8">
    <w:abstractNumId w:val="15"/>
  </w:num>
  <w:num w:numId="9">
    <w:abstractNumId w:val="21"/>
  </w:num>
  <w:num w:numId="10">
    <w:abstractNumId w:val="34"/>
  </w:num>
  <w:num w:numId="11">
    <w:abstractNumId w:val="30"/>
  </w:num>
  <w:num w:numId="12">
    <w:abstractNumId w:val="22"/>
  </w:num>
  <w:num w:numId="13">
    <w:abstractNumId w:val="32"/>
  </w:num>
  <w:num w:numId="14">
    <w:abstractNumId w:val="25"/>
  </w:num>
  <w:num w:numId="15">
    <w:abstractNumId w:val="28"/>
  </w:num>
  <w:num w:numId="16">
    <w:abstractNumId w:val="17"/>
  </w:num>
  <w:num w:numId="17">
    <w:abstractNumId w:val="14"/>
  </w:num>
  <w:num w:numId="18">
    <w:abstractNumId w:val="8"/>
  </w:num>
  <w:num w:numId="19">
    <w:abstractNumId w:val="0"/>
  </w:num>
  <w:num w:numId="20">
    <w:abstractNumId w:val="1"/>
  </w:num>
  <w:num w:numId="21">
    <w:abstractNumId w:val="9"/>
  </w:num>
  <w:num w:numId="22">
    <w:abstractNumId w:val="27"/>
  </w:num>
  <w:num w:numId="23">
    <w:abstractNumId w:val="2"/>
  </w:num>
  <w:num w:numId="24">
    <w:abstractNumId w:val="20"/>
  </w:num>
  <w:num w:numId="25">
    <w:abstractNumId w:val="3"/>
  </w:num>
  <w:num w:numId="26">
    <w:abstractNumId w:val="18"/>
  </w:num>
  <w:num w:numId="27">
    <w:abstractNumId w:val="29"/>
  </w:num>
  <w:num w:numId="28">
    <w:abstractNumId w:val="33"/>
  </w:num>
  <w:num w:numId="29">
    <w:abstractNumId w:val="10"/>
  </w:num>
  <w:num w:numId="30">
    <w:abstractNumId w:val="11"/>
  </w:num>
  <w:num w:numId="31">
    <w:abstractNumId w:val="16"/>
  </w:num>
  <w:num w:numId="32">
    <w:abstractNumId w:val="12"/>
  </w:num>
  <w:num w:numId="33">
    <w:abstractNumId w:val="23"/>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C7"/>
    <w:rsid w:val="00943822"/>
    <w:rsid w:val="00980F15"/>
    <w:rsid w:val="00BD34D8"/>
    <w:rsid w:val="00E47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2FBF"/>
  <w15:chartTrackingRefBased/>
  <w15:docId w15:val="{7F49EEDB-B6C2-47F6-A765-A0DA85B8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3C7"/>
  </w:style>
  <w:style w:type="paragraph" w:styleId="Nagwek1">
    <w:name w:val="heading 1"/>
    <w:basedOn w:val="Normalny"/>
    <w:next w:val="Normalny"/>
    <w:link w:val="Nagwek1Znak"/>
    <w:qFormat/>
    <w:rsid w:val="00E473C7"/>
    <w:pPr>
      <w:keepNext/>
      <w:tabs>
        <w:tab w:val="num" w:pos="0"/>
      </w:tabs>
      <w:suppressAutoHyphens/>
      <w:spacing w:after="0" w:line="240" w:lineRule="auto"/>
      <w:outlineLvl w:val="0"/>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73C7"/>
    <w:rPr>
      <w:rFonts w:ascii="Times New Roman" w:eastAsia="Times New Roman" w:hAnsi="Times New Roman" w:cs="Times New Roman"/>
      <w:b/>
      <w:sz w:val="24"/>
      <w:szCs w:val="20"/>
      <w:lang w:eastAsia="ar-SA"/>
    </w:rPr>
  </w:style>
  <w:style w:type="paragraph" w:styleId="Akapitzlist">
    <w:name w:val="List Paragraph"/>
    <w:basedOn w:val="Normalny"/>
    <w:link w:val="AkapitzlistZnak"/>
    <w:uiPriority w:val="34"/>
    <w:qFormat/>
    <w:rsid w:val="00E473C7"/>
    <w:pPr>
      <w:ind w:left="720"/>
      <w:contextualSpacing/>
    </w:pPr>
  </w:style>
  <w:style w:type="paragraph" w:styleId="Bezodstpw">
    <w:name w:val="No Spacing"/>
    <w:qFormat/>
    <w:rsid w:val="00E473C7"/>
    <w:pPr>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E473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E473C7"/>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E473C7"/>
    <w:rPr>
      <w:rFonts w:ascii="Times New Roman" w:eastAsia="Times New Roman" w:hAnsi="Times New Roman" w:cs="Times New Roman"/>
      <w:b/>
      <w:sz w:val="24"/>
      <w:szCs w:val="20"/>
      <w:lang w:eastAsia="ar-SA"/>
    </w:rPr>
  </w:style>
  <w:style w:type="character" w:customStyle="1" w:styleId="AkapitzlistZnak">
    <w:name w:val="Akapit z listą Znak"/>
    <w:link w:val="Akapitzlist"/>
    <w:uiPriority w:val="34"/>
    <w:qFormat/>
    <w:locked/>
    <w:rsid w:val="00E473C7"/>
  </w:style>
  <w:style w:type="paragraph" w:customStyle="1" w:styleId="arialka">
    <w:name w:val="arialka"/>
    <w:basedOn w:val="Normalny"/>
    <w:rsid w:val="00E473C7"/>
    <w:pPr>
      <w:suppressAutoHyphens/>
      <w:spacing w:after="0" w:line="240" w:lineRule="auto"/>
      <w:jc w:val="both"/>
    </w:pPr>
    <w:rPr>
      <w:rFonts w:ascii="Arial" w:eastAsia="Times New Roman" w:hAnsi="Arial" w:cs="Times New Roman"/>
      <w:sz w:val="24"/>
      <w:szCs w:val="20"/>
      <w:lang w:eastAsia="ar-SA"/>
    </w:rPr>
  </w:style>
  <w:style w:type="character" w:styleId="Hipercze">
    <w:name w:val="Hyperlink"/>
    <w:basedOn w:val="Domylnaczcionkaakapitu"/>
    <w:uiPriority w:val="99"/>
    <w:semiHidden/>
    <w:unhideWhenUsed/>
    <w:rsid w:val="00E47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emrxhazts" TargetMode="External"/><Relationship Id="rId5" Type="http://schemas.openxmlformats.org/officeDocument/2006/relationships/hyperlink" Target="https://sip.legalis.pl/document-view.seam?documentId=mfrxilrtg4ytgnjxgm4t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4937</Words>
  <Characters>29622</Characters>
  <Application>Microsoft Office Word</Application>
  <DocSecurity>0</DocSecurity>
  <Lines>246</Lines>
  <Paragraphs>68</Paragraphs>
  <ScaleCrop>false</ScaleCrop>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Surówka</dc:creator>
  <cp:keywords/>
  <dc:description/>
  <cp:lastModifiedBy>Mariusz Surówka</cp:lastModifiedBy>
  <cp:revision>3</cp:revision>
  <dcterms:created xsi:type="dcterms:W3CDTF">2021-05-10T08:33:00Z</dcterms:created>
  <dcterms:modified xsi:type="dcterms:W3CDTF">2021-05-12T12:49:00Z</dcterms:modified>
</cp:coreProperties>
</file>